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BA" w:rsidRDefault="00820CBA" w:rsidP="006627B9">
      <w:pPr>
        <w:jc w:val="center"/>
        <w:rPr>
          <w:b/>
          <w:sz w:val="22"/>
        </w:rPr>
      </w:pPr>
    </w:p>
    <w:p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5107BD" w:rsidRDefault="005107BD" w:rsidP="005107BD">
      <w:pPr>
        <w:pStyle w:val="a3"/>
        <w:jc w:val="left"/>
        <w:rPr>
          <w:b w:val="0"/>
        </w:rPr>
      </w:pPr>
    </w:p>
    <w:p w:rsidR="00DD0F3C" w:rsidRDefault="00DD0F3C" w:rsidP="00DD0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E7147">
              <w:rPr>
                <w:b w:val="0"/>
              </w:rPr>
              <w:t>31 августа</w:t>
            </w:r>
            <w:r w:rsidR="005B790E">
              <w:rPr>
                <w:b w:val="0"/>
              </w:rPr>
              <w:t xml:space="preserve"> 2015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4E7147">
              <w:rPr>
                <w:b w:val="0"/>
              </w:rPr>
              <w:t>87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47094A" w:rsidRDefault="0047094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644" w:type="dxa"/>
        <w:tblLook w:val="01E0"/>
      </w:tblPr>
      <w:tblGrid>
        <w:gridCol w:w="4644"/>
      </w:tblGrid>
      <w:tr w:rsidR="003B5C17" w:rsidRPr="00E06B8D" w:rsidTr="001A4072">
        <w:trPr>
          <w:trHeight w:val="1702"/>
        </w:trPr>
        <w:tc>
          <w:tcPr>
            <w:tcW w:w="4644" w:type="dxa"/>
          </w:tcPr>
          <w:p w:rsidR="003B5C17" w:rsidRPr="004D4B7C" w:rsidRDefault="003B54C4" w:rsidP="00DD0F3C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 w:val="0"/>
              </w:rPr>
              <w:t>О</w:t>
            </w:r>
            <w:r w:rsidR="00661D7F">
              <w:rPr>
                <w:b w:val="0"/>
              </w:rPr>
              <w:t xml:space="preserve"> внесении изменений </w:t>
            </w:r>
            <w:r w:rsidR="004E7147">
              <w:rPr>
                <w:b w:val="0"/>
              </w:rPr>
              <w:t xml:space="preserve">в </w:t>
            </w:r>
            <w:r w:rsidR="00DD0F3C">
              <w:rPr>
                <w:b w:val="0"/>
              </w:rPr>
              <w:t>п</w:t>
            </w:r>
            <w:r w:rsidR="004E7147">
              <w:rPr>
                <w:b w:val="0"/>
              </w:rPr>
              <w:t>остано</w:t>
            </w:r>
            <w:r w:rsidR="004E7147">
              <w:rPr>
                <w:b w:val="0"/>
              </w:rPr>
              <w:t>в</w:t>
            </w:r>
            <w:r w:rsidR="004E7147">
              <w:rPr>
                <w:b w:val="0"/>
              </w:rPr>
              <w:t>ле</w:t>
            </w:r>
            <w:r w:rsidR="00DD0F3C">
              <w:rPr>
                <w:b w:val="0"/>
              </w:rPr>
              <w:t>ние</w:t>
            </w:r>
            <w:r w:rsidR="004E7147">
              <w:rPr>
                <w:b w:val="0"/>
              </w:rPr>
              <w:t xml:space="preserve"> Администрации городского поселе</w:t>
            </w:r>
            <w:r w:rsidR="00DD0F3C">
              <w:rPr>
                <w:b w:val="0"/>
              </w:rPr>
              <w:t>ния Беринговский от 14 авг</w:t>
            </w:r>
            <w:r w:rsidR="00DD0F3C">
              <w:rPr>
                <w:b w:val="0"/>
              </w:rPr>
              <w:t>у</w:t>
            </w:r>
            <w:r w:rsidR="00DD0F3C">
              <w:rPr>
                <w:b w:val="0"/>
              </w:rPr>
              <w:t xml:space="preserve">ста </w:t>
            </w:r>
            <w:r w:rsidR="004E7147">
              <w:rPr>
                <w:b w:val="0"/>
              </w:rPr>
              <w:t>2015 года № 81</w:t>
            </w:r>
          </w:p>
        </w:tc>
      </w:tr>
    </w:tbl>
    <w:p w:rsidR="005107BD" w:rsidRDefault="005107BD" w:rsidP="00820C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1A4072" w:rsidRPr="00820CBA" w:rsidRDefault="001A4072" w:rsidP="00820CBA">
      <w:pPr>
        <w:jc w:val="both"/>
        <w:rPr>
          <w:color w:val="000000"/>
          <w:sz w:val="28"/>
          <w:szCs w:val="28"/>
        </w:rPr>
      </w:pPr>
    </w:p>
    <w:p w:rsidR="005107BD" w:rsidRDefault="00661D7F" w:rsidP="00572514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747850">
        <w:rPr>
          <w:b w:val="0"/>
        </w:rPr>
        <w:t>целях приведения нормативных правовых актов в соответствие с дейс</w:t>
      </w:r>
      <w:r w:rsidR="00747850">
        <w:rPr>
          <w:b w:val="0"/>
        </w:rPr>
        <w:t>т</w:t>
      </w:r>
      <w:r w:rsidR="00747850">
        <w:rPr>
          <w:b w:val="0"/>
        </w:rPr>
        <w:t>вующим законодательством</w:t>
      </w:r>
      <w:r w:rsidR="00DD0F3C">
        <w:rPr>
          <w:b w:val="0"/>
        </w:rPr>
        <w:t xml:space="preserve">, </w:t>
      </w:r>
      <w:r w:rsidR="00747850">
        <w:rPr>
          <w:b w:val="0"/>
        </w:rPr>
        <w:t>Администрация городского поселения Беринго</w:t>
      </w:r>
      <w:r w:rsidR="00747850">
        <w:rPr>
          <w:b w:val="0"/>
        </w:rPr>
        <w:t>в</w:t>
      </w:r>
      <w:r w:rsidR="00747850">
        <w:rPr>
          <w:b w:val="0"/>
        </w:rPr>
        <w:t>ский</w:t>
      </w:r>
      <w:r w:rsidR="005107BD">
        <w:rPr>
          <w:b w:val="0"/>
        </w:rPr>
        <w:t>:</w:t>
      </w:r>
    </w:p>
    <w:p w:rsidR="005107BD" w:rsidRDefault="005107BD" w:rsidP="005107BD">
      <w:pPr>
        <w:pStyle w:val="a3"/>
        <w:jc w:val="both"/>
        <w:rPr>
          <w:b w:val="0"/>
        </w:rPr>
      </w:pPr>
    </w:p>
    <w:p w:rsidR="00DD0F3C" w:rsidRDefault="00DD0F3C" w:rsidP="00DD0F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0F3C" w:rsidRDefault="00DD0F3C" w:rsidP="00FA00C8">
      <w:pPr>
        <w:ind w:firstLine="709"/>
        <w:jc w:val="both"/>
      </w:pPr>
    </w:p>
    <w:p w:rsidR="00DD0F3C" w:rsidRDefault="00DD0F3C" w:rsidP="001A4072">
      <w:pPr>
        <w:ind w:firstLine="709"/>
        <w:jc w:val="both"/>
        <w:rPr>
          <w:sz w:val="28"/>
          <w:szCs w:val="28"/>
        </w:rPr>
      </w:pPr>
      <w:r>
        <w:t xml:space="preserve">1. </w:t>
      </w:r>
      <w:r w:rsidR="00747850" w:rsidRPr="00DD0F3C">
        <w:rPr>
          <w:sz w:val="28"/>
          <w:szCs w:val="28"/>
        </w:rPr>
        <w:t>В связи с кадровыми изменениями в организации, осуществляющей управление многоквартирными домами муниципального жилищного фонда п</w:t>
      </w:r>
      <w:r w:rsidR="00747850" w:rsidRPr="00DD0F3C">
        <w:rPr>
          <w:sz w:val="28"/>
          <w:szCs w:val="28"/>
        </w:rPr>
        <w:t>о</w:t>
      </w:r>
      <w:r w:rsidR="00747850" w:rsidRPr="00DD0F3C">
        <w:rPr>
          <w:sz w:val="28"/>
          <w:szCs w:val="28"/>
        </w:rPr>
        <w:t>селка Беринговский</w:t>
      </w:r>
      <w:r w:rsidR="00747850" w:rsidRPr="00FA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DD0F3C">
        <w:rPr>
          <w:sz w:val="28"/>
          <w:szCs w:val="28"/>
        </w:rPr>
        <w:t>в постановление Администрации городского пос</w:t>
      </w:r>
      <w:r w:rsidRPr="00DD0F3C">
        <w:rPr>
          <w:sz w:val="28"/>
          <w:szCs w:val="28"/>
        </w:rPr>
        <w:t>е</w:t>
      </w:r>
      <w:r w:rsidRPr="00DD0F3C">
        <w:rPr>
          <w:sz w:val="28"/>
          <w:szCs w:val="28"/>
        </w:rPr>
        <w:t>ления Беринговский от 14 августа 2015 года № 81</w:t>
      </w:r>
      <w:r>
        <w:rPr>
          <w:sz w:val="28"/>
          <w:szCs w:val="28"/>
        </w:rPr>
        <w:t xml:space="preserve"> «Об организации проведения проверки готовности к отопительному периоду 2015-2016 годов» </w:t>
      </w:r>
      <w:r w:rsidR="001A4072">
        <w:rPr>
          <w:sz w:val="28"/>
          <w:szCs w:val="28"/>
        </w:rPr>
        <w:t>следующее изменение:</w:t>
      </w:r>
    </w:p>
    <w:p w:rsidR="001A4072" w:rsidRDefault="001A4072" w:rsidP="001A4072">
      <w:pPr>
        <w:ind w:firstLine="709"/>
        <w:jc w:val="both"/>
        <w:rPr>
          <w:sz w:val="28"/>
          <w:szCs w:val="28"/>
        </w:rPr>
      </w:pPr>
    </w:p>
    <w:p w:rsidR="001A4072" w:rsidRDefault="005107BD" w:rsidP="00FA00C8">
      <w:pPr>
        <w:ind w:firstLine="709"/>
        <w:jc w:val="both"/>
        <w:rPr>
          <w:sz w:val="28"/>
          <w:szCs w:val="28"/>
        </w:rPr>
      </w:pPr>
      <w:r w:rsidRPr="00FA00C8">
        <w:rPr>
          <w:sz w:val="28"/>
          <w:szCs w:val="28"/>
        </w:rPr>
        <w:t>1.</w:t>
      </w:r>
      <w:r w:rsidR="001A4072">
        <w:rPr>
          <w:sz w:val="28"/>
          <w:szCs w:val="28"/>
        </w:rPr>
        <w:t>1.</w:t>
      </w:r>
      <w:r w:rsidRPr="00FA00C8">
        <w:rPr>
          <w:sz w:val="28"/>
          <w:szCs w:val="28"/>
        </w:rPr>
        <w:t xml:space="preserve"> </w:t>
      </w:r>
      <w:r w:rsidR="001A4072">
        <w:rPr>
          <w:sz w:val="28"/>
          <w:szCs w:val="28"/>
        </w:rPr>
        <w:t xml:space="preserve">Приложение № 2 к постановлению </w:t>
      </w:r>
      <w:r w:rsidR="001A4072" w:rsidRPr="00DD0F3C">
        <w:rPr>
          <w:sz w:val="28"/>
          <w:szCs w:val="28"/>
        </w:rPr>
        <w:t>Администрации городского пос</w:t>
      </w:r>
      <w:r w:rsidR="001A4072" w:rsidRPr="00DD0F3C">
        <w:rPr>
          <w:sz w:val="28"/>
          <w:szCs w:val="28"/>
        </w:rPr>
        <w:t>е</w:t>
      </w:r>
      <w:r w:rsidR="001A4072" w:rsidRPr="00DD0F3C">
        <w:rPr>
          <w:sz w:val="28"/>
          <w:szCs w:val="28"/>
        </w:rPr>
        <w:t>ления Беринговский от 14 августа 2015 года № 81</w:t>
      </w:r>
      <w:r w:rsidR="001A4072">
        <w:rPr>
          <w:sz w:val="28"/>
          <w:szCs w:val="28"/>
        </w:rPr>
        <w:t xml:space="preserve"> «Об организации проведения проверки готовности к отопительному периоду 2015-2016 годов» изложить в редакции согласно Приложению № 1 к настоящему постановлению</w:t>
      </w:r>
    </w:p>
    <w:p w:rsidR="001A4072" w:rsidRDefault="001A4072" w:rsidP="00FA00C8">
      <w:pPr>
        <w:ind w:firstLine="709"/>
        <w:jc w:val="both"/>
        <w:rPr>
          <w:sz w:val="28"/>
          <w:szCs w:val="28"/>
        </w:rPr>
      </w:pPr>
    </w:p>
    <w:p w:rsidR="005107BD" w:rsidRPr="00FA00C8" w:rsidRDefault="001A4072" w:rsidP="00FA0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</w:t>
      </w:r>
      <w:r w:rsidR="00820CBA">
        <w:rPr>
          <w:sz w:val="28"/>
          <w:szCs w:val="28"/>
        </w:rPr>
        <w:t>.</w:t>
      </w:r>
    </w:p>
    <w:p w:rsidR="003B54C4" w:rsidRDefault="005107BD" w:rsidP="005107BD">
      <w:pPr>
        <w:pStyle w:val="a3"/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     </w:t>
      </w:r>
    </w:p>
    <w:p w:rsidR="00820CBA" w:rsidRDefault="00820CBA" w:rsidP="00487CC4">
      <w:pPr>
        <w:pStyle w:val="a3"/>
        <w:tabs>
          <w:tab w:val="left" w:pos="915"/>
        </w:tabs>
        <w:ind w:firstLine="709"/>
        <w:jc w:val="both"/>
        <w:rPr>
          <w:b w:val="0"/>
        </w:rPr>
      </w:pPr>
    </w:p>
    <w:p w:rsidR="00820CBA" w:rsidRDefault="00820CBA" w:rsidP="005107BD">
      <w:pPr>
        <w:pStyle w:val="a3"/>
        <w:jc w:val="both"/>
        <w:rPr>
          <w:b w:val="0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Default="005107BD" w:rsidP="005107BD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 w:rsidR="003B54C4">
        <w:rPr>
          <w:b w:val="0"/>
        </w:rPr>
        <w:t xml:space="preserve">          </w:t>
      </w:r>
      <w:r>
        <w:rPr>
          <w:b w:val="0"/>
        </w:rPr>
        <w:tab/>
      </w:r>
      <w:r w:rsidR="001A4072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С.А. Скрупский </w:t>
      </w: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Pr="003F7879" w:rsidRDefault="001A4072" w:rsidP="001A4072">
      <w:pPr>
        <w:jc w:val="right"/>
      </w:pPr>
      <w:r w:rsidRPr="003F7879">
        <w:t>ПРИЛОЖЕНИЕ  №</w:t>
      </w:r>
      <w:r>
        <w:t xml:space="preserve"> 1</w:t>
      </w:r>
    </w:p>
    <w:p w:rsidR="001A4072" w:rsidRPr="003F7879" w:rsidRDefault="001A4072" w:rsidP="001A4072">
      <w:pPr>
        <w:jc w:val="right"/>
      </w:pPr>
      <w:r w:rsidRPr="003F7879">
        <w:t>к Постановлению Администрации</w:t>
      </w:r>
    </w:p>
    <w:p w:rsidR="001A4072" w:rsidRPr="003F7879" w:rsidRDefault="001A4072" w:rsidP="001A4072">
      <w:pPr>
        <w:jc w:val="right"/>
      </w:pPr>
      <w:r>
        <w:t xml:space="preserve">городского </w:t>
      </w:r>
      <w:r w:rsidRPr="003F7879">
        <w:t>поселен</w:t>
      </w:r>
      <w:r>
        <w:t>ия Беринговский</w:t>
      </w:r>
    </w:p>
    <w:p w:rsidR="001A4072" w:rsidRPr="003F7879" w:rsidRDefault="001A4072" w:rsidP="001A407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3F7879">
        <w:t xml:space="preserve">от </w:t>
      </w:r>
      <w:r>
        <w:t xml:space="preserve">31 августа </w:t>
      </w:r>
      <w:r w:rsidRPr="003F7879">
        <w:t>201</w:t>
      </w:r>
      <w:r>
        <w:t xml:space="preserve">5 </w:t>
      </w:r>
      <w:r w:rsidRPr="003F7879">
        <w:t xml:space="preserve">г. № </w:t>
      </w:r>
      <w:r>
        <w:t>87</w:t>
      </w:r>
    </w:p>
    <w:p w:rsidR="001A4072" w:rsidRPr="004A2616" w:rsidRDefault="001A4072" w:rsidP="001A4072">
      <w:pPr>
        <w:jc w:val="right"/>
      </w:pPr>
    </w:p>
    <w:p w:rsidR="001A4072" w:rsidRPr="004A2616" w:rsidRDefault="001A4072" w:rsidP="001A4072">
      <w:pPr>
        <w:jc w:val="center"/>
      </w:pPr>
    </w:p>
    <w:p w:rsidR="001A4072" w:rsidRPr="004A2616" w:rsidRDefault="001A4072" w:rsidP="001A4072">
      <w:pPr>
        <w:jc w:val="center"/>
      </w:pP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1A4072">
      <w:pPr>
        <w:jc w:val="center"/>
        <w:rPr>
          <w:b/>
        </w:rPr>
      </w:pPr>
      <w:r>
        <w:rPr>
          <w:b/>
        </w:rPr>
        <w:t>КОМИССИЯ</w:t>
      </w:r>
    </w:p>
    <w:p w:rsidR="001A4072" w:rsidRDefault="001A4072" w:rsidP="001A4072">
      <w:pPr>
        <w:jc w:val="center"/>
      </w:pPr>
      <w:r w:rsidRPr="004A2616">
        <w:rPr>
          <w:b/>
        </w:rPr>
        <w:t>по оценке готовности к отопительному периоду 201</w:t>
      </w:r>
      <w:r>
        <w:rPr>
          <w:b/>
        </w:rPr>
        <w:t>5</w:t>
      </w:r>
      <w:r w:rsidRPr="004A2616">
        <w:rPr>
          <w:b/>
        </w:rPr>
        <w:t>-201</w:t>
      </w:r>
      <w:r>
        <w:rPr>
          <w:b/>
        </w:rPr>
        <w:t>6</w:t>
      </w:r>
      <w:r w:rsidRPr="004A2616">
        <w:rPr>
          <w:b/>
        </w:rPr>
        <w:t xml:space="preserve"> годов</w:t>
      </w:r>
    </w:p>
    <w:p w:rsidR="001A4072" w:rsidRDefault="001A4072" w:rsidP="001A4072">
      <w:pPr>
        <w:jc w:val="center"/>
        <w:rPr>
          <w:b/>
        </w:rPr>
      </w:pP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1A4072">
      <w:pPr>
        <w:jc w:val="center"/>
        <w:rPr>
          <w:b/>
        </w:rPr>
      </w:pPr>
    </w:p>
    <w:p w:rsidR="001A4072" w:rsidRPr="004A2616" w:rsidRDefault="001A4072" w:rsidP="001A4072">
      <w:pPr>
        <w:jc w:val="center"/>
      </w:pPr>
    </w:p>
    <w:tbl>
      <w:tblPr>
        <w:tblW w:w="9844" w:type="dxa"/>
        <w:jc w:val="center"/>
        <w:tblInd w:w="-109" w:type="dxa"/>
        <w:tblCellMar>
          <w:left w:w="0" w:type="dxa"/>
          <w:right w:w="0" w:type="dxa"/>
        </w:tblCellMar>
        <w:tblLook w:val="0000"/>
      </w:tblPr>
      <w:tblGrid>
        <w:gridCol w:w="4207"/>
        <w:gridCol w:w="5637"/>
      </w:tblGrid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Председатель комиссии:</w:t>
            </w:r>
          </w:p>
          <w:p w:rsidR="001A4072" w:rsidRPr="004A2616" w:rsidRDefault="001A4072" w:rsidP="007F2911">
            <w:pPr>
              <w:rPr>
                <w:b/>
              </w:rPr>
            </w:pPr>
          </w:p>
          <w:p w:rsidR="001A4072" w:rsidRDefault="001A4072" w:rsidP="007F2911">
            <w:pPr>
              <w:jc w:val="both"/>
            </w:pPr>
            <w:r>
              <w:t xml:space="preserve">Скрупский </w:t>
            </w:r>
          </w:p>
          <w:p w:rsidR="001A4072" w:rsidRPr="004A2616" w:rsidRDefault="001A4072" w:rsidP="007F2911">
            <w:pPr>
              <w:jc w:val="both"/>
            </w:pPr>
            <w:r>
              <w:t>Сергей Александрович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  <w:r w:rsidRPr="004A2616">
              <w:t xml:space="preserve">- Глава </w:t>
            </w:r>
            <w:r>
              <w:t>Администрации городского</w:t>
            </w:r>
            <w:r w:rsidRPr="004A2616">
              <w:t xml:space="preserve"> поселения </w:t>
            </w:r>
            <w:r>
              <w:t>Бери</w:t>
            </w:r>
            <w:r>
              <w:t>н</w:t>
            </w:r>
            <w:r>
              <w:t>говский</w:t>
            </w: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 xml:space="preserve">Заместитель Председателя </w:t>
            </w:r>
          </w:p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Комиссии</w:t>
            </w:r>
          </w:p>
          <w:p w:rsidR="001A4072" w:rsidRPr="004A2616" w:rsidRDefault="001A4072" w:rsidP="007F2911">
            <w:pPr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r>
              <w:t>Андреева</w:t>
            </w:r>
          </w:p>
          <w:p w:rsidR="001A4072" w:rsidRPr="00A91132" w:rsidRDefault="001A4072" w:rsidP="007F2911">
            <w:r>
              <w:t>Ольга Владимировна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 xml:space="preserve">- депутат </w:t>
            </w:r>
            <w:r>
              <w:t>Совета депутатов городского поселения Б</w:t>
            </w:r>
            <w:r>
              <w:t>е</w:t>
            </w:r>
            <w:r>
              <w:t>ринговский</w:t>
            </w:r>
            <w:r w:rsidRPr="004A2616">
              <w:t xml:space="preserve"> поселения</w:t>
            </w:r>
            <w:r>
              <w:t>;</w:t>
            </w: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17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</w:pPr>
            <w:r w:rsidRPr="004A2616">
              <w:rPr>
                <w:b/>
              </w:rPr>
              <w:t>Члены комиссии:</w:t>
            </w: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Default="001A4072" w:rsidP="007F2911">
            <w:pPr>
              <w:jc w:val="both"/>
            </w:pPr>
            <w:r>
              <w:t xml:space="preserve">Терещук </w:t>
            </w:r>
          </w:p>
          <w:p w:rsidR="001A4072" w:rsidRPr="004A2616" w:rsidRDefault="001A4072" w:rsidP="007F2911">
            <w:pPr>
              <w:jc w:val="both"/>
            </w:pPr>
            <w:r>
              <w:t>Сергей Владимирович</w:t>
            </w: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  <w:r w:rsidRPr="004A2616">
              <w:t xml:space="preserve">- </w:t>
            </w:r>
            <w:r>
              <w:t>Заместитель главного инженера участка Беринго</w:t>
            </w:r>
            <w:r>
              <w:t>в</w:t>
            </w:r>
            <w:r>
              <w:t>ский</w:t>
            </w:r>
            <w:r w:rsidRPr="004A2616">
              <w:t xml:space="preserve"> ГП ЧАО</w:t>
            </w:r>
            <w:r>
              <w:t xml:space="preserve"> </w:t>
            </w:r>
            <w:r w:rsidRPr="004A2616">
              <w:t xml:space="preserve"> «Чукоткоммунхоз»</w:t>
            </w:r>
            <w:r>
              <w:t>;</w:t>
            </w: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Default="001A4072" w:rsidP="007F2911">
            <w:pPr>
              <w:jc w:val="both"/>
            </w:pPr>
            <w:r w:rsidRPr="004A2616">
              <w:t xml:space="preserve">Акар </w:t>
            </w:r>
          </w:p>
          <w:p w:rsidR="001A4072" w:rsidRDefault="001A4072" w:rsidP="007F2911">
            <w:pPr>
              <w:jc w:val="both"/>
            </w:pPr>
            <w:r w:rsidRPr="004A2616">
              <w:t>Василий Николаевич</w:t>
            </w:r>
          </w:p>
          <w:p w:rsidR="001A4072" w:rsidRPr="004A2616" w:rsidRDefault="001A4072" w:rsidP="007F2911">
            <w:pPr>
              <w:jc w:val="both"/>
            </w:pPr>
          </w:p>
        </w:tc>
        <w:tc>
          <w:tcPr>
            <w:tcW w:w="5637" w:type="dxa"/>
          </w:tcPr>
          <w:p w:rsidR="001A4072" w:rsidRPr="004A2616" w:rsidRDefault="005713F7" w:rsidP="007F2911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1A4072" w:rsidRPr="004A2616">
              <w:t>- ведущий инженер ПТО ГП ЧАО «Чукоткоммунхоз»</w:t>
            </w:r>
            <w:r w:rsidR="001A4072">
              <w:t>;</w:t>
            </w: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Default="001A4072" w:rsidP="007F2911">
            <w:pPr>
              <w:jc w:val="both"/>
            </w:pPr>
            <w:r>
              <w:t xml:space="preserve">Рустамов </w:t>
            </w:r>
          </w:p>
          <w:p w:rsidR="001A4072" w:rsidRPr="004A2616" w:rsidRDefault="001A4072" w:rsidP="007F2911">
            <w:pPr>
              <w:jc w:val="both"/>
            </w:pPr>
            <w:r>
              <w:t>Тахир</w:t>
            </w:r>
            <w:r w:rsidRPr="006E55DD">
              <w:t xml:space="preserve"> Ганиматович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>-</w:t>
            </w:r>
            <w:r>
              <w:t xml:space="preserve"> </w:t>
            </w:r>
            <w:r w:rsidRPr="004A2616">
              <w:t>главный специалист отдела промышленности, транспорта, связи,</w:t>
            </w:r>
            <w:r>
              <w:t xml:space="preserve"> </w:t>
            </w:r>
            <w:r w:rsidRPr="004A2616">
              <w:t>ТЭК и ЖКХ Управления промы</w:t>
            </w:r>
            <w:r w:rsidRPr="004A2616">
              <w:t>ш</w:t>
            </w:r>
            <w:r w:rsidRPr="004A2616">
              <w:t>ленной и сельскохозяйственной политики Админис</w:t>
            </w:r>
            <w:r w:rsidRPr="004A2616">
              <w:t>т</w:t>
            </w:r>
            <w:r w:rsidRPr="004A2616">
              <w:t>рации Анадырского муниципального района</w:t>
            </w:r>
            <w:r>
              <w:t xml:space="preserve"> (по с</w:t>
            </w:r>
            <w:r>
              <w:t>о</w:t>
            </w:r>
            <w:r>
              <w:t>гласованию);</w:t>
            </w: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Pr="00313CB5" w:rsidRDefault="001A4072" w:rsidP="007F2911">
            <w:pPr>
              <w:jc w:val="both"/>
            </w:pPr>
            <w:r>
              <w:t>Морозов</w:t>
            </w:r>
          </w:p>
          <w:p w:rsidR="001A4072" w:rsidRPr="00313CB5" w:rsidRDefault="001A4072" w:rsidP="007F2911">
            <w:pPr>
              <w:jc w:val="both"/>
            </w:pPr>
            <w:r w:rsidRPr="00313CB5">
              <w:t xml:space="preserve">Александр </w:t>
            </w:r>
            <w:r>
              <w:t>Эдуардович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313CB5">
              <w:t xml:space="preserve">- </w:t>
            </w:r>
            <w:r w:rsidRPr="00DF0444">
              <w:t xml:space="preserve">начальник отдела Энергетического надзора и </w:t>
            </w:r>
            <w:r w:rsidRPr="00DF0444">
              <w:tab/>
              <w:t>на</w:t>
            </w:r>
            <w:r w:rsidRPr="00DF0444">
              <w:t>д</w:t>
            </w:r>
            <w:r>
              <w:t xml:space="preserve">зора за </w:t>
            </w:r>
            <w:r w:rsidRPr="00DF0444">
              <w:t>Г Т С по Чукотскому автономному округу</w:t>
            </w:r>
          </w:p>
          <w:p w:rsidR="001A4072" w:rsidRPr="00313CB5" w:rsidRDefault="001A4072" w:rsidP="007F2911">
            <w:pPr>
              <w:jc w:val="both"/>
            </w:pPr>
            <w:r w:rsidRPr="00313CB5">
              <w:t>(по согласованию);</w:t>
            </w:r>
          </w:p>
          <w:p w:rsidR="001A4072" w:rsidRPr="00313CB5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</w:pPr>
            <w:r>
              <w:t>Ер</w:t>
            </w:r>
            <w:r w:rsidR="005713F7">
              <w:t>лычкова                                                      Анна Евгеньевна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  <w:r>
              <w:t xml:space="preserve">- </w:t>
            </w:r>
            <w:r w:rsidR="00061FE4">
              <w:t xml:space="preserve">и.о. </w:t>
            </w:r>
            <w:r>
              <w:t>директор</w:t>
            </w:r>
            <w:r w:rsidR="00061FE4">
              <w:t>а</w:t>
            </w:r>
            <w:r>
              <w:t xml:space="preserve"> МУП ЖКХ «Юго-Восточный»</w:t>
            </w:r>
          </w:p>
        </w:tc>
      </w:tr>
    </w:tbl>
    <w:p w:rsidR="001A4072" w:rsidRDefault="001A4072" w:rsidP="001A4072">
      <w:pPr>
        <w:jc w:val="right"/>
      </w:pPr>
    </w:p>
    <w:p w:rsidR="001A4072" w:rsidRDefault="001A4072" w:rsidP="001A4072">
      <w:pPr>
        <w:jc w:val="right"/>
      </w:pPr>
    </w:p>
    <w:p w:rsidR="005107BD" w:rsidRDefault="005107BD" w:rsidP="005107BD">
      <w:pPr>
        <w:pStyle w:val="a3"/>
        <w:jc w:val="both"/>
        <w:rPr>
          <w:b w:val="0"/>
        </w:rPr>
      </w:pPr>
    </w:p>
    <w:sectPr w:rsidR="005107BD" w:rsidSect="00E8260D">
      <w:headerReference w:type="even" r:id="rId8"/>
      <w:pgSz w:w="11909" w:h="16834"/>
      <w:pgMar w:top="567" w:right="737" w:bottom="851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76" w:rsidRDefault="005E6776">
      <w:r>
        <w:separator/>
      </w:r>
    </w:p>
  </w:endnote>
  <w:endnote w:type="continuationSeparator" w:id="1">
    <w:p w:rsidR="005E6776" w:rsidRDefault="005E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76" w:rsidRDefault="005E6776">
      <w:r>
        <w:separator/>
      </w:r>
    </w:p>
  </w:footnote>
  <w:footnote w:type="continuationSeparator" w:id="1">
    <w:p w:rsidR="005E6776" w:rsidRDefault="005E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98006E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33C22"/>
    <w:rsid w:val="0004292E"/>
    <w:rsid w:val="0004402A"/>
    <w:rsid w:val="000536A7"/>
    <w:rsid w:val="0005581D"/>
    <w:rsid w:val="00061FE4"/>
    <w:rsid w:val="000655D9"/>
    <w:rsid w:val="000703B4"/>
    <w:rsid w:val="00070A3A"/>
    <w:rsid w:val="00070C3E"/>
    <w:rsid w:val="00073E4C"/>
    <w:rsid w:val="00080C5A"/>
    <w:rsid w:val="0008728E"/>
    <w:rsid w:val="000979EC"/>
    <w:rsid w:val="000B0CAE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A4072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35702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4C4"/>
    <w:rsid w:val="003B5C17"/>
    <w:rsid w:val="003C6AE8"/>
    <w:rsid w:val="003D7E58"/>
    <w:rsid w:val="003E100E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87CC4"/>
    <w:rsid w:val="00490B84"/>
    <w:rsid w:val="004A317B"/>
    <w:rsid w:val="004C3EFF"/>
    <w:rsid w:val="004C4EC5"/>
    <w:rsid w:val="004D2307"/>
    <w:rsid w:val="004D4B7C"/>
    <w:rsid w:val="004E336D"/>
    <w:rsid w:val="004E6BD8"/>
    <w:rsid w:val="004E7147"/>
    <w:rsid w:val="00503529"/>
    <w:rsid w:val="0051038F"/>
    <w:rsid w:val="005107BD"/>
    <w:rsid w:val="00514F03"/>
    <w:rsid w:val="0051649C"/>
    <w:rsid w:val="00535FA1"/>
    <w:rsid w:val="00554394"/>
    <w:rsid w:val="00556159"/>
    <w:rsid w:val="005713F7"/>
    <w:rsid w:val="00572514"/>
    <w:rsid w:val="00572D48"/>
    <w:rsid w:val="00574F98"/>
    <w:rsid w:val="00576BEB"/>
    <w:rsid w:val="00576E56"/>
    <w:rsid w:val="005B790E"/>
    <w:rsid w:val="005C4075"/>
    <w:rsid w:val="005C7AF0"/>
    <w:rsid w:val="005E6776"/>
    <w:rsid w:val="005F38B6"/>
    <w:rsid w:val="005F481A"/>
    <w:rsid w:val="00600C11"/>
    <w:rsid w:val="006049FF"/>
    <w:rsid w:val="00615E2B"/>
    <w:rsid w:val="00622F2D"/>
    <w:rsid w:val="006251A4"/>
    <w:rsid w:val="00655759"/>
    <w:rsid w:val="00661D7F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047D"/>
    <w:rsid w:val="00735B30"/>
    <w:rsid w:val="00737284"/>
    <w:rsid w:val="00747850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20CBA"/>
    <w:rsid w:val="00833CFA"/>
    <w:rsid w:val="0083609C"/>
    <w:rsid w:val="00836A1F"/>
    <w:rsid w:val="0083749D"/>
    <w:rsid w:val="00843050"/>
    <w:rsid w:val="008520C1"/>
    <w:rsid w:val="008558AF"/>
    <w:rsid w:val="00856BCA"/>
    <w:rsid w:val="00882311"/>
    <w:rsid w:val="00887115"/>
    <w:rsid w:val="008955A8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06DFF"/>
    <w:rsid w:val="00915E5F"/>
    <w:rsid w:val="00922633"/>
    <w:rsid w:val="0092504D"/>
    <w:rsid w:val="00930391"/>
    <w:rsid w:val="00935068"/>
    <w:rsid w:val="009517FE"/>
    <w:rsid w:val="00960DA3"/>
    <w:rsid w:val="00972D6F"/>
    <w:rsid w:val="00974DA6"/>
    <w:rsid w:val="009758C4"/>
    <w:rsid w:val="0098006E"/>
    <w:rsid w:val="00992788"/>
    <w:rsid w:val="009A0E0C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2C80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50CCE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3C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4C2D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0C8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8B636-F550-453D-982A-6D7D15A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3</cp:revision>
  <cp:lastPrinted>2015-05-25T12:11:00Z</cp:lastPrinted>
  <dcterms:created xsi:type="dcterms:W3CDTF">2015-09-01T12:54:00Z</dcterms:created>
  <dcterms:modified xsi:type="dcterms:W3CDTF">2015-09-01T12:56:00Z</dcterms:modified>
</cp:coreProperties>
</file>