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D" w:rsidRDefault="0095765D" w:rsidP="0095765D">
      <w:pPr>
        <w:keepNext/>
        <w:spacing w:line="240" w:lineRule="auto"/>
        <w:jc w:val="center"/>
        <w:rPr>
          <w:b/>
          <w:color w:val="000000"/>
          <w:sz w:val="28"/>
        </w:rPr>
      </w:pPr>
      <w:r w:rsidRPr="0095765D"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-3175</wp:posOffset>
            </wp:positionV>
            <wp:extent cx="542925" cy="809625"/>
            <wp:effectExtent l="19050" t="0" r="9525" b="0"/>
            <wp:wrapNone/>
            <wp:docPr id="1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5D" w:rsidRDefault="0095765D" w:rsidP="0095765D">
      <w:pPr>
        <w:keepNext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52775" w:rsidRDefault="00352775" w:rsidP="0095765D">
      <w:pPr>
        <w:keepNext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765D" w:rsidRPr="0095765D" w:rsidRDefault="0095765D" w:rsidP="0095765D">
      <w:pPr>
        <w:keepNext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5765D">
        <w:rPr>
          <w:rFonts w:ascii="Times New Roman" w:hAnsi="Times New Roman" w:cs="Times New Roman"/>
          <w:b/>
          <w:color w:val="000000"/>
          <w:sz w:val="28"/>
        </w:rPr>
        <w:t xml:space="preserve">АДМИНИСТРАЦИЯ </w:t>
      </w:r>
    </w:p>
    <w:p w:rsidR="0095765D" w:rsidRPr="0095765D" w:rsidRDefault="0095765D" w:rsidP="0095765D">
      <w:pPr>
        <w:keepNext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5765D">
        <w:rPr>
          <w:rFonts w:ascii="Times New Roman" w:hAnsi="Times New Roman" w:cs="Times New Roman"/>
          <w:b/>
          <w:color w:val="000000"/>
          <w:sz w:val="28"/>
        </w:rPr>
        <w:t>ГОРОДСКОГО ПОСЕЛЕНИЯ БЕРИНГОВСКИЙ</w:t>
      </w:r>
    </w:p>
    <w:p w:rsidR="0095765D" w:rsidRPr="00942EE2" w:rsidRDefault="0095765D" w:rsidP="0095765D">
      <w:pPr>
        <w:pStyle w:val="a3"/>
        <w:rPr>
          <w:b/>
          <w:color w:val="000000"/>
        </w:rPr>
      </w:pPr>
    </w:p>
    <w:p w:rsidR="0095765D" w:rsidRDefault="0095765D" w:rsidP="0095765D">
      <w:pPr>
        <w:pStyle w:val="a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95765D" w:rsidRPr="00942EE2" w:rsidRDefault="0095765D" w:rsidP="0095765D">
      <w:pPr>
        <w:pStyle w:val="a3"/>
        <w:jc w:val="center"/>
        <w:rPr>
          <w:b/>
          <w:color w:val="000000"/>
          <w:sz w:val="28"/>
        </w:rPr>
      </w:pPr>
    </w:p>
    <w:tbl>
      <w:tblPr>
        <w:tblW w:w="10188" w:type="dxa"/>
        <w:tblLook w:val="01E0"/>
      </w:tblPr>
      <w:tblGrid>
        <w:gridCol w:w="3378"/>
        <w:gridCol w:w="3378"/>
        <w:gridCol w:w="236"/>
        <w:gridCol w:w="3196"/>
      </w:tblGrid>
      <w:tr w:rsidR="0095765D" w:rsidRPr="00942EE2" w:rsidTr="005E275C">
        <w:trPr>
          <w:trHeight w:val="471"/>
        </w:trPr>
        <w:tc>
          <w:tcPr>
            <w:tcW w:w="3378" w:type="dxa"/>
          </w:tcPr>
          <w:p w:rsidR="0095765D" w:rsidRPr="00942EE2" w:rsidRDefault="0095765D" w:rsidP="001A6FDF">
            <w:pPr>
              <w:pStyle w:val="a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 </w:t>
            </w:r>
            <w:r w:rsidR="001A6FD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1A6FD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D032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78" w:type="dxa"/>
          </w:tcPr>
          <w:p w:rsidR="0095765D" w:rsidRPr="00942EE2" w:rsidRDefault="0095765D" w:rsidP="00D03215">
            <w:pPr>
              <w:pStyle w:val="a3"/>
              <w:ind w:right="1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  <w:r w:rsidR="001A6FDF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 </w:t>
            </w:r>
            <w:r w:rsidR="001A6FDF">
              <w:rPr>
                <w:color w:val="000000"/>
                <w:sz w:val="28"/>
              </w:rPr>
              <w:t xml:space="preserve">                                  </w:t>
            </w:r>
          </w:p>
        </w:tc>
        <w:tc>
          <w:tcPr>
            <w:tcW w:w="236" w:type="dxa"/>
          </w:tcPr>
          <w:p w:rsidR="0095765D" w:rsidRPr="00942EE2" w:rsidRDefault="0095765D" w:rsidP="005E275C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3196" w:type="dxa"/>
          </w:tcPr>
          <w:p w:rsidR="0095765D" w:rsidRPr="00942EE2" w:rsidRDefault="0095765D" w:rsidP="005E275C">
            <w:pPr>
              <w:pStyle w:val="a3"/>
              <w:ind w:right="198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</w:t>
            </w:r>
            <w:proofErr w:type="gramStart"/>
            <w:r>
              <w:rPr>
                <w:color w:val="000000"/>
                <w:sz w:val="28"/>
              </w:rPr>
              <w:t>.Б</w:t>
            </w:r>
            <w:proofErr w:type="gramEnd"/>
            <w:r>
              <w:rPr>
                <w:color w:val="000000"/>
                <w:sz w:val="28"/>
              </w:rPr>
              <w:t>еринговский</w:t>
            </w:r>
            <w:proofErr w:type="spellEnd"/>
          </w:p>
        </w:tc>
      </w:tr>
    </w:tbl>
    <w:p w:rsidR="009720AE" w:rsidRDefault="009720AE" w:rsidP="0095765D">
      <w:pPr>
        <w:jc w:val="center"/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6"/>
      </w:tblGrid>
      <w:tr w:rsidR="00F47CE5" w:rsidRPr="00F47CE5" w:rsidTr="00F47CE5">
        <w:trPr>
          <w:trHeight w:val="1725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F47CE5" w:rsidRDefault="00F47CE5" w:rsidP="00F47CE5">
            <w:pPr>
              <w:pStyle w:val="aa"/>
              <w:jc w:val="both"/>
            </w:pPr>
            <w:r w:rsidRPr="00F47CE5">
              <w:t>Об утверждении Положения об осуществлении</w:t>
            </w:r>
          </w:p>
          <w:p w:rsidR="00F47CE5" w:rsidRDefault="00F47CE5" w:rsidP="00F47CE5">
            <w:pPr>
              <w:pStyle w:val="aa"/>
              <w:jc w:val="both"/>
            </w:pPr>
            <w:r w:rsidRPr="00F47CE5">
              <w:t>мероприятий по</w:t>
            </w:r>
            <w:r>
              <w:t xml:space="preserve"> </w:t>
            </w:r>
            <w:r w:rsidRPr="00F47CE5">
              <w:t xml:space="preserve">обеспечению безопасности людей </w:t>
            </w:r>
          </w:p>
          <w:p w:rsidR="00F47CE5" w:rsidRDefault="00F47CE5" w:rsidP="00F47CE5">
            <w:pPr>
              <w:pStyle w:val="aa"/>
              <w:jc w:val="both"/>
            </w:pPr>
            <w:r w:rsidRPr="00F47CE5">
              <w:t>на водных объектах, охране их</w:t>
            </w:r>
            <w:r>
              <w:t xml:space="preserve"> </w:t>
            </w:r>
            <w:r w:rsidRPr="00F47CE5">
              <w:t>жизни и здоровья</w:t>
            </w:r>
          </w:p>
          <w:p w:rsidR="00F47CE5" w:rsidRDefault="00F47CE5" w:rsidP="00F47CE5">
            <w:pPr>
              <w:pStyle w:val="aa"/>
              <w:jc w:val="both"/>
            </w:pPr>
            <w:r w:rsidRPr="00F47CE5">
              <w:t>на территории</w:t>
            </w:r>
            <w:r>
              <w:t xml:space="preserve"> городского поселения Беринговский</w:t>
            </w:r>
          </w:p>
          <w:p w:rsidR="00F47CE5" w:rsidRPr="00F47CE5" w:rsidRDefault="00F47CE5" w:rsidP="00F47CE5">
            <w:pPr>
              <w:pStyle w:val="aa"/>
              <w:jc w:val="both"/>
            </w:pPr>
          </w:p>
        </w:tc>
      </w:tr>
    </w:tbl>
    <w:p w:rsidR="00F47CE5" w:rsidRPr="00F47CE5" w:rsidRDefault="00F47CE5" w:rsidP="00F47CE5">
      <w:pPr>
        <w:pStyle w:val="a3"/>
        <w:ind w:right="-1"/>
        <w:rPr>
          <w:sz w:val="28"/>
          <w:szCs w:val="28"/>
        </w:rPr>
      </w:pPr>
    </w:p>
    <w:p w:rsidR="00F47CE5" w:rsidRPr="00F47CE5" w:rsidRDefault="00F47CE5" w:rsidP="00F47CE5">
      <w:pPr>
        <w:pStyle w:val="a3"/>
        <w:ind w:firstLine="708"/>
        <w:rPr>
          <w:sz w:val="28"/>
          <w:szCs w:val="28"/>
        </w:rPr>
      </w:pPr>
      <w:r w:rsidRPr="00F47CE5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Водным кодексом Российской Федерации от 03.06.2006 г. № 74-ФЗ,  руководствуясь Уставом </w:t>
      </w:r>
      <w:r>
        <w:rPr>
          <w:sz w:val="28"/>
          <w:szCs w:val="28"/>
        </w:rPr>
        <w:t>городского поселения Беринговский, администрация городского поселения Беринговский</w:t>
      </w:r>
    </w:p>
    <w:p w:rsidR="00F47CE5" w:rsidRPr="00F47CE5" w:rsidRDefault="00F47CE5" w:rsidP="00F4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F47CE5">
      <w:pPr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CE5" w:rsidRPr="00F47CE5" w:rsidRDefault="00F47CE5" w:rsidP="00F47CE5">
      <w:pPr>
        <w:pStyle w:val="a3"/>
        <w:rPr>
          <w:sz w:val="28"/>
          <w:szCs w:val="28"/>
        </w:rPr>
      </w:pPr>
    </w:p>
    <w:p w:rsidR="00F47CE5" w:rsidRPr="00F47CE5" w:rsidRDefault="00F47CE5" w:rsidP="00F47CE5">
      <w:pPr>
        <w:pStyle w:val="a3"/>
        <w:ind w:firstLine="708"/>
        <w:rPr>
          <w:sz w:val="28"/>
          <w:szCs w:val="28"/>
        </w:rPr>
      </w:pPr>
      <w:r w:rsidRPr="00F47CE5">
        <w:rPr>
          <w:sz w:val="28"/>
          <w:szCs w:val="28"/>
        </w:rPr>
        <w:t xml:space="preserve">1. Утвердить прилагаемое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>
        <w:rPr>
          <w:sz w:val="28"/>
          <w:szCs w:val="28"/>
        </w:rPr>
        <w:t xml:space="preserve">городского поселения Беринговский </w:t>
      </w:r>
      <w:r w:rsidRPr="00F47CE5">
        <w:rPr>
          <w:sz w:val="28"/>
          <w:szCs w:val="28"/>
        </w:rPr>
        <w:t>Анадырского муниципального района.</w:t>
      </w:r>
    </w:p>
    <w:p w:rsidR="00F47CE5" w:rsidRPr="00F47CE5" w:rsidRDefault="00F47CE5" w:rsidP="00D03215">
      <w:pPr>
        <w:pStyle w:val="a3"/>
        <w:ind w:firstLine="709"/>
        <w:rPr>
          <w:szCs w:val="28"/>
        </w:rPr>
      </w:pPr>
      <w:r w:rsidRPr="00F47CE5">
        <w:rPr>
          <w:sz w:val="28"/>
          <w:szCs w:val="28"/>
        </w:rPr>
        <w:t>2.</w:t>
      </w:r>
      <w:r w:rsidRPr="00F47CE5">
        <w:rPr>
          <w:szCs w:val="28"/>
        </w:rPr>
        <w:t xml:space="preserve">  </w:t>
      </w:r>
      <w:r w:rsidRPr="00D03215">
        <w:rPr>
          <w:sz w:val="28"/>
          <w:szCs w:val="28"/>
        </w:rPr>
        <w:t>Об</w:t>
      </w:r>
      <w:r w:rsidR="00D03215">
        <w:rPr>
          <w:sz w:val="28"/>
          <w:szCs w:val="28"/>
        </w:rPr>
        <w:t>народоват</w:t>
      </w:r>
      <w:r w:rsidRPr="00D03215">
        <w:rPr>
          <w:sz w:val="28"/>
          <w:szCs w:val="28"/>
        </w:rPr>
        <w:t xml:space="preserve">ь настоящее постановление в </w:t>
      </w:r>
      <w:r w:rsidR="00D03215">
        <w:rPr>
          <w:sz w:val="28"/>
          <w:szCs w:val="28"/>
        </w:rPr>
        <w:t>специально отведенных для этого местах</w:t>
      </w:r>
      <w:r w:rsidRPr="00D03215">
        <w:rPr>
          <w:sz w:val="28"/>
          <w:szCs w:val="28"/>
        </w:rPr>
        <w:t xml:space="preserve"> и разместить на официальном</w:t>
      </w:r>
      <w:r w:rsidR="00D03215">
        <w:rPr>
          <w:sz w:val="28"/>
          <w:szCs w:val="28"/>
        </w:rPr>
        <w:t xml:space="preserve"> сайте</w:t>
      </w:r>
      <w:r w:rsidRPr="00D03215">
        <w:rPr>
          <w:sz w:val="28"/>
          <w:szCs w:val="28"/>
        </w:rPr>
        <w:t xml:space="preserve"> Администрации Анадырского муниципального района. </w:t>
      </w:r>
    </w:p>
    <w:p w:rsidR="00F47CE5" w:rsidRPr="00F47CE5" w:rsidRDefault="00D03215" w:rsidP="00F47CE5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47CE5" w:rsidRPr="00F47CE5">
        <w:rPr>
          <w:szCs w:val="28"/>
        </w:rPr>
        <w:t>. Настоящее постановление вступает в силу с момента его о</w:t>
      </w:r>
      <w:r>
        <w:rPr>
          <w:szCs w:val="28"/>
        </w:rPr>
        <w:t>бнародован</w:t>
      </w:r>
      <w:r w:rsidR="00F47CE5" w:rsidRPr="00F47CE5">
        <w:rPr>
          <w:szCs w:val="28"/>
        </w:rPr>
        <w:t xml:space="preserve">ия. </w:t>
      </w:r>
    </w:p>
    <w:p w:rsidR="00F47CE5" w:rsidRDefault="00F47CE5" w:rsidP="00D03215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ab/>
      </w:r>
      <w:r w:rsidR="00D03215">
        <w:rPr>
          <w:rFonts w:ascii="Times New Roman" w:hAnsi="Times New Roman" w:cs="Times New Roman"/>
          <w:sz w:val="28"/>
          <w:szCs w:val="28"/>
        </w:rPr>
        <w:t>4</w:t>
      </w:r>
      <w:r w:rsidRPr="00F47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C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52775">
        <w:rPr>
          <w:rFonts w:ascii="Times New Roman" w:hAnsi="Times New Roman" w:cs="Times New Roman"/>
          <w:sz w:val="28"/>
          <w:szCs w:val="28"/>
        </w:rPr>
        <w:t>оставляю</w:t>
      </w:r>
      <w:r w:rsidR="00D0321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A6FDF" w:rsidRPr="00F47CE5" w:rsidRDefault="001A6FDF" w:rsidP="00D03215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F47CE5">
      <w:pPr>
        <w:pStyle w:val="a3"/>
        <w:tabs>
          <w:tab w:val="left" w:pos="567"/>
          <w:tab w:val="left" w:pos="709"/>
        </w:tabs>
        <w:rPr>
          <w:sz w:val="28"/>
          <w:szCs w:val="28"/>
        </w:rPr>
      </w:pPr>
      <w:r w:rsidRPr="00F47CE5">
        <w:rPr>
          <w:sz w:val="28"/>
          <w:szCs w:val="28"/>
        </w:rPr>
        <w:t>Глава Администрации</w:t>
      </w:r>
      <w:r w:rsidRPr="00F47CE5">
        <w:rPr>
          <w:sz w:val="28"/>
          <w:szCs w:val="28"/>
        </w:rPr>
        <w:tab/>
      </w:r>
      <w:r w:rsidRPr="00F47CE5">
        <w:rPr>
          <w:sz w:val="28"/>
          <w:szCs w:val="28"/>
        </w:rPr>
        <w:tab/>
      </w:r>
      <w:r w:rsidR="001A6FDF">
        <w:rPr>
          <w:sz w:val="28"/>
          <w:szCs w:val="28"/>
        </w:rPr>
        <w:t xml:space="preserve">  </w:t>
      </w:r>
      <w:r w:rsidRPr="00F47CE5">
        <w:rPr>
          <w:sz w:val="28"/>
          <w:szCs w:val="28"/>
        </w:rPr>
        <w:t xml:space="preserve">        </w:t>
      </w:r>
      <w:r w:rsidRPr="00F47CE5">
        <w:rPr>
          <w:sz w:val="28"/>
          <w:szCs w:val="28"/>
        </w:rPr>
        <w:tab/>
      </w:r>
      <w:r w:rsidRPr="00F47CE5">
        <w:rPr>
          <w:sz w:val="28"/>
          <w:szCs w:val="28"/>
        </w:rPr>
        <w:tab/>
        <w:t xml:space="preserve">                           </w:t>
      </w:r>
      <w:r w:rsidR="00D03215">
        <w:rPr>
          <w:sz w:val="28"/>
          <w:szCs w:val="28"/>
        </w:rPr>
        <w:t xml:space="preserve">  С.А. Скрупский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F47CE5" w:rsidRPr="00F47CE5" w:rsidTr="00D03215">
        <w:tc>
          <w:tcPr>
            <w:tcW w:w="5068" w:type="dxa"/>
          </w:tcPr>
          <w:p w:rsidR="00F47CE5" w:rsidRPr="00F47CE5" w:rsidRDefault="001A6FDF" w:rsidP="008F4436">
            <w:pPr>
              <w:pStyle w:val="aa"/>
            </w:pPr>
            <w:r>
              <w:rPr>
                <w:szCs w:val="28"/>
              </w:rPr>
              <w:lastRenderedPageBreak/>
              <w:t>УТ</w:t>
            </w:r>
            <w:r w:rsidR="00F47CE5" w:rsidRPr="00F47CE5">
              <w:t>ВЕРЖДЕНО</w:t>
            </w:r>
          </w:p>
          <w:p w:rsidR="00F47CE5" w:rsidRPr="00F47CE5" w:rsidRDefault="00F47CE5" w:rsidP="008F4436">
            <w:pPr>
              <w:pStyle w:val="aa"/>
            </w:pPr>
            <w:r w:rsidRPr="00F47CE5">
              <w:t>постановлением Администрации</w:t>
            </w:r>
          </w:p>
          <w:p w:rsidR="00F47CE5" w:rsidRPr="00F47CE5" w:rsidRDefault="00D03215" w:rsidP="008F4436">
            <w:pPr>
              <w:pStyle w:val="aa"/>
            </w:pPr>
            <w:r>
              <w:t>городского поселения Беринговский</w:t>
            </w:r>
          </w:p>
          <w:p w:rsidR="00F47CE5" w:rsidRPr="00F47CE5" w:rsidRDefault="001A6FDF" w:rsidP="008F4436">
            <w:pPr>
              <w:pStyle w:val="aa"/>
              <w:rPr>
                <w:u w:val="single"/>
              </w:rPr>
            </w:pPr>
            <w:r>
              <w:t xml:space="preserve">25 января </w:t>
            </w:r>
            <w:r w:rsidR="00F47CE5" w:rsidRPr="00F47CE5">
              <w:t>201</w:t>
            </w:r>
            <w:r w:rsidR="00D03215">
              <w:t>4</w:t>
            </w:r>
            <w:r w:rsidR="00F47CE5" w:rsidRPr="00F47CE5">
              <w:t xml:space="preserve">г. № </w:t>
            </w:r>
            <w:r>
              <w:t>6</w:t>
            </w:r>
          </w:p>
        </w:tc>
      </w:tr>
    </w:tbl>
    <w:p w:rsidR="00F47CE5" w:rsidRPr="00F47CE5" w:rsidRDefault="00F47CE5" w:rsidP="00F4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F4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ПОЛОЖЕНИЕ</w:t>
      </w:r>
    </w:p>
    <w:p w:rsidR="00F47CE5" w:rsidRPr="00F47CE5" w:rsidRDefault="00F47CE5" w:rsidP="00F4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 xml:space="preserve">об осуществлении мероприятий по обеспечению безопасности людей на водных объектах, охране их жизни и здоровья на территории </w:t>
      </w:r>
      <w:r w:rsidR="00D03215">
        <w:rPr>
          <w:rFonts w:ascii="Times New Roman" w:hAnsi="Times New Roman" w:cs="Times New Roman"/>
          <w:sz w:val="28"/>
          <w:szCs w:val="28"/>
        </w:rPr>
        <w:t xml:space="preserve">городского поселения Беринговский </w:t>
      </w:r>
      <w:r w:rsidRPr="00F47CE5"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</w:p>
    <w:p w:rsidR="0014276A" w:rsidRDefault="0014276A" w:rsidP="00F4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F4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7CE5" w:rsidRPr="00F47CE5" w:rsidRDefault="00F47CE5" w:rsidP="0014276A">
      <w:pPr>
        <w:pStyle w:val="aa"/>
        <w:jc w:val="both"/>
      </w:pPr>
      <w:r w:rsidRPr="00F47CE5">
        <w:t xml:space="preserve">1.1. </w:t>
      </w:r>
      <w:proofErr w:type="gramStart"/>
      <w:r w:rsidRPr="00F47CE5">
        <w:t>Настоящее Положение об осуществлении мероприятий по обеспечению безопасности людей на водных объектах, охране их жизни и здоровья на территории</w:t>
      </w:r>
      <w:r w:rsidR="00D03215">
        <w:t xml:space="preserve"> городского поселения Беринговский</w:t>
      </w:r>
      <w:r w:rsidRPr="00F47CE5">
        <w:t xml:space="preserve"> Анадырского муниципального района (далее -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Водным кодексом Российской Федерации и регламентирует обеспечение безопасности населения </w:t>
      </w:r>
      <w:r w:rsidR="00D03215">
        <w:t xml:space="preserve"> городского поселения Беринговский</w:t>
      </w:r>
      <w:r w:rsidR="00D03215" w:rsidRPr="00F47CE5">
        <w:t xml:space="preserve"> </w:t>
      </w:r>
      <w:r w:rsidRPr="00F47CE5">
        <w:t>Анадырского муниципального района</w:t>
      </w:r>
      <w:proofErr w:type="gramEnd"/>
      <w:r w:rsidRPr="00F47CE5">
        <w:t xml:space="preserve"> на водных объектах, условия и требования, предъявляемые к обеспечению безопасности людей в организованных местах купания, массового отдыха населения, туризма и спорта на водных объектах и обязательны для выполнения всеми водопользователями, предприятиями, учреждениями, организациями и гражданами </w:t>
      </w:r>
      <w:r w:rsidR="00D03215">
        <w:t>на</w:t>
      </w:r>
      <w:r w:rsidR="00D03215" w:rsidRPr="00F47CE5">
        <w:t xml:space="preserve"> территории</w:t>
      </w:r>
      <w:r w:rsidR="00D03215">
        <w:t xml:space="preserve"> городского поселения Беринговский</w:t>
      </w:r>
      <w:r w:rsidRPr="00F47CE5">
        <w:t xml:space="preserve"> Анадырского муниципального района.</w:t>
      </w:r>
    </w:p>
    <w:p w:rsidR="00F47CE5" w:rsidRPr="00F47CE5" w:rsidRDefault="00F47CE5" w:rsidP="0014276A">
      <w:pPr>
        <w:pStyle w:val="aa"/>
        <w:jc w:val="both"/>
      </w:pPr>
      <w:r w:rsidRPr="00F47CE5">
        <w:t>1.2. 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или других рекреационных целей осуществляется Администрацией</w:t>
      </w:r>
      <w:r w:rsidR="00D03215">
        <w:t xml:space="preserve"> городского поселения Беринговский</w:t>
      </w:r>
      <w:r w:rsidRPr="00F47CE5">
        <w:t xml:space="preserve"> Анадырского муниципального района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47CE5" w:rsidRPr="00F47CE5" w:rsidRDefault="00F47CE5" w:rsidP="0014276A">
      <w:pPr>
        <w:pStyle w:val="aa"/>
        <w:jc w:val="both"/>
      </w:pPr>
      <w:r w:rsidRPr="00F47CE5">
        <w:t>1.3. 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14276A" w:rsidRDefault="0014276A" w:rsidP="00F4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76A" w:rsidRDefault="0014276A" w:rsidP="00F4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76A" w:rsidRDefault="0014276A" w:rsidP="00F47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F4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lastRenderedPageBreak/>
        <w:t>2. Понятия, используемые в настоящем Положении</w:t>
      </w:r>
    </w:p>
    <w:p w:rsidR="00F47CE5" w:rsidRPr="00F47CE5" w:rsidRDefault="00F47CE5" w:rsidP="0014276A">
      <w:pPr>
        <w:pStyle w:val="aa"/>
        <w:jc w:val="both"/>
      </w:pPr>
      <w:r w:rsidRPr="00F47CE5">
        <w:t>2.1.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</w:t>
      </w:r>
    </w:p>
    <w:p w:rsidR="00F47CE5" w:rsidRPr="00F47CE5" w:rsidRDefault="00F47CE5" w:rsidP="0014276A">
      <w:pPr>
        <w:pStyle w:val="aa"/>
        <w:jc w:val="both"/>
      </w:pPr>
      <w:r w:rsidRPr="00F47CE5">
        <w:t>2.2.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F47CE5" w:rsidRPr="00F47CE5" w:rsidRDefault="00F47CE5" w:rsidP="0014276A">
      <w:pPr>
        <w:pStyle w:val="aa"/>
        <w:jc w:val="both"/>
      </w:pPr>
      <w:r w:rsidRPr="00F47CE5">
        <w:rPr>
          <w:bCs/>
        </w:rPr>
        <w:t>2.3. Водопользователь</w:t>
      </w:r>
      <w:r w:rsidRPr="00F47CE5">
        <w:t xml:space="preserve"> – физическое лицо или юридическое лицо, которым предоставлено право пользования водным объектом.</w:t>
      </w:r>
    </w:p>
    <w:p w:rsidR="00F47CE5" w:rsidRPr="00F47CE5" w:rsidRDefault="00F47CE5" w:rsidP="0014276A">
      <w:pPr>
        <w:pStyle w:val="aa"/>
        <w:jc w:val="both"/>
      </w:pPr>
      <w:r w:rsidRPr="00F47CE5">
        <w:t>2.4. Водный режим – изменение во времени уровней, расхода и объема воды в водном объекте.</w:t>
      </w:r>
    </w:p>
    <w:p w:rsidR="00F47CE5" w:rsidRPr="00F47CE5" w:rsidRDefault="00F47CE5" w:rsidP="0014276A">
      <w:pPr>
        <w:pStyle w:val="aa"/>
        <w:jc w:val="both"/>
      </w:pPr>
      <w:r w:rsidRPr="00F47CE5">
        <w:t>2.5. Загрязнение водных объектов –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использование, либо негативно влияют на состояние дна и берегов водных объектов.</w:t>
      </w:r>
    </w:p>
    <w:p w:rsidR="00F47CE5" w:rsidRPr="00F47CE5" w:rsidRDefault="00F47CE5" w:rsidP="0014276A">
      <w:pPr>
        <w:pStyle w:val="aa"/>
        <w:jc w:val="both"/>
        <w:rPr>
          <w:bCs/>
        </w:rPr>
      </w:pPr>
      <w:r w:rsidRPr="00F47CE5">
        <w:t>2.6.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  <w:r w:rsidRPr="00F47CE5">
        <w:rPr>
          <w:bCs/>
        </w:rPr>
        <w:t xml:space="preserve"> </w:t>
      </w:r>
    </w:p>
    <w:p w:rsidR="00F47CE5" w:rsidRPr="00F47CE5" w:rsidRDefault="00F47CE5" w:rsidP="0014276A">
      <w:pPr>
        <w:pStyle w:val="aa"/>
        <w:jc w:val="both"/>
      </w:pPr>
      <w:r w:rsidRPr="00F47CE5">
        <w:rPr>
          <w:bCs/>
        </w:rPr>
        <w:t>2.7. Негативное воздействие вод</w:t>
      </w:r>
      <w:r w:rsidRPr="00F47CE5">
        <w:t xml:space="preserve"> – затопление, подтопление, разрушение берегов водных объектов, заболачивание и другое негативное воздействие на определенные территории и объекты.</w:t>
      </w:r>
    </w:p>
    <w:p w:rsidR="00F47CE5" w:rsidRPr="00F47CE5" w:rsidRDefault="00F47CE5" w:rsidP="0014276A">
      <w:pPr>
        <w:pStyle w:val="aa"/>
        <w:jc w:val="both"/>
      </w:pPr>
      <w:r w:rsidRPr="00F47CE5">
        <w:t>2.8. Охрана водных объектов – система мероприятий, направленных на сохранение и восстановление водных объектов.</w:t>
      </w:r>
    </w:p>
    <w:p w:rsidR="00F47CE5" w:rsidRPr="00F47CE5" w:rsidRDefault="00F47CE5" w:rsidP="00F47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8F4436">
      <w:pPr>
        <w:pStyle w:val="aa"/>
      </w:pPr>
      <w:r w:rsidRPr="00F47CE5">
        <w:t xml:space="preserve">3. Компетенция Администрации </w:t>
      </w:r>
    </w:p>
    <w:p w:rsidR="00F47CE5" w:rsidRPr="00F47CE5" w:rsidRDefault="00D03215" w:rsidP="008F4436">
      <w:pPr>
        <w:pStyle w:val="aa"/>
      </w:pPr>
      <w:r>
        <w:t xml:space="preserve">городского поселения Беринговский </w:t>
      </w:r>
      <w:r w:rsidR="00F47CE5" w:rsidRPr="00F47CE5">
        <w:t>Анадырского муниципального района</w:t>
      </w:r>
    </w:p>
    <w:p w:rsidR="0014276A" w:rsidRDefault="0014276A" w:rsidP="0035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215" w:rsidRDefault="00F47CE5" w:rsidP="0035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3.1. Принимает меры по предотвращению негативного воздействия вод и ликвидации его последствий.</w:t>
      </w:r>
      <w:bookmarkStart w:id="0" w:name="sub_2713"/>
    </w:p>
    <w:p w:rsidR="00F47CE5" w:rsidRPr="00F47CE5" w:rsidRDefault="00F47CE5" w:rsidP="0035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3.2. Осуществляет меры по охране водных объектов.</w:t>
      </w:r>
    </w:p>
    <w:p w:rsidR="00F47CE5" w:rsidRPr="00F47CE5" w:rsidRDefault="00F47CE5" w:rsidP="00352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4"/>
      <w:bookmarkEnd w:id="0"/>
      <w:r w:rsidRPr="00F47CE5">
        <w:rPr>
          <w:rFonts w:ascii="Times New Roman" w:hAnsi="Times New Roman" w:cs="Times New Roman"/>
          <w:sz w:val="28"/>
          <w:szCs w:val="28"/>
        </w:rPr>
        <w:t xml:space="preserve">3.3. Устанавливает ставки платы за пользование водными объектами,  </w:t>
      </w:r>
      <w:proofErr w:type="gramStart"/>
      <w:r w:rsidRPr="00F47CE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47CE5">
        <w:rPr>
          <w:rFonts w:ascii="Times New Roman" w:hAnsi="Times New Roman" w:cs="Times New Roman"/>
          <w:sz w:val="28"/>
          <w:szCs w:val="28"/>
        </w:rPr>
        <w:t xml:space="preserve"> в его собственности, порядок расчета и взимания этой платы. </w:t>
      </w:r>
    </w:p>
    <w:p w:rsidR="00F47CE5" w:rsidRPr="00F47CE5" w:rsidRDefault="00F47CE5" w:rsidP="00352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2"/>
      <w:bookmarkEnd w:id="1"/>
      <w:r w:rsidRPr="00F47CE5">
        <w:rPr>
          <w:rFonts w:ascii="Times New Roman" w:hAnsi="Times New Roman" w:cs="Times New Roman"/>
          <w:sz w:val="28"/>
          <w:szCs w:val="28"/>
        </w:rPr>
        <w:t>3.4. Устанавливает, в пределах своих полномочий, правила использования водных объектов общего пользования для личных и бытовых нужд.</w:t>
      </w:r>
    </w:p>
    <w:bookmarkEnd w:id="2"/>
    <w:p w:rsidR="00F47CE5" w:rsidRPr="00F47CE5" w:rsidRDefault="00F47CE5" w:rsidP="00352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>3.5. Предоставляет гражданам информацию об ограничениях водопользования на водных объектах общего пользования.</w:t>
      </w:r>
    </w:p>
    <w:p w:rsidR="00F47CE5" w:rsidRPr="00F47CE5" w:rsidRDefault="00F47CE5" w:rsidP="00352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CE5">
        <w:rPr>
          <w:rFonts w:ascii="Times New Roman" w:hAnsi="Times New Roman" w:cs="Times New Roman"/>
          <w:sz w:val="28"/>
          <w:szCs w:val="28"/>
        </w:rPr>
        <w:t xml:space="preserve">3.6. Устанавливают места, где запрещены купание, использование плавательных средств, забор воды для питьевых и бытовых нужд, водопой скота, а также определяют другие условия общего водопользования на </w:t>
      </w:r>
      <w:r w:rsidRPr="00F47CE5">
        <w:rPr>
          <w:rFonts w:ascii="Times New Roman" w:hAnsi="Times New Roman" w:cs="Times New Roman"/>
          <w:sz w:val="28"/>
          <w:szCs w:val="28"/>
        </w:rPr>
        <w:lastRenderedPageBreak/>
        <w:t>водных объектах, расположенных на территории Анадырского муниципального района.</w:t>
      </w:r>
    </w:p>
    <w:p w:rsidR="00F47CE5" w:rsidRPr="00F47CE5" w:rsidRDefault="00F47CE5" w:rsidP="00352775">
      <w:pPr>
        <w:pStyle w:val="a3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3.7. Принимает решения о проведении эвакуационных мероприятий в чрезвычайных ситуациях на водных объектах и организует их проведение.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3.8.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3.9.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3.10.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3.11. Устанавливает сроки купального сезона, продолжительность работы зон рекреации водных объектов.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3.12. Определяет места, порядок оборудования, время и сроки эксплуатации ледовых переправ.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3.13. Определяет порядок создания, оборудования и организации работы  местных пляжей и меры обеспечения безопасности людей на них.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3.14. Участвует в пропаганде в средствах массовой информации мероприятий по безопасности эксплуатации ледовых переправ, правил поведения на водных объектах.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>3.15. Осуществляет иные мероприятия, предусмотренные действующим законодательством, муниципальными правовыми актами.</w:t>
      </w:r>
    </w:p>
    <w:p w:rsidR="00F47CE5" w:rsidRPr="00F47CE5" w:rsidRDefault="00F47CE5" w:rsidP="00F47C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CE5" w:rsidRPr="00F47CE5" w:rsidRDefault="00F47CE5" w:rsidP="0014276A">
      <w:pPr>
        <w:pStyle w:val="aa"/>
      </w:pPr>
      <w:r w:rsidRPr="00F47CE5">
        <w:t xml:space="preserve">4. Финансовое обеспечение мероприятий по обеспечению безопасности </w:t>
      </w:r>
    </w:p>
    <w:p w:rsidR="00F47CE5" w:rsidRPr="00F47CE5" w:rsidRDefault="00F47CE5" w:rsidP="0014276A">
      <w:pPr>
        <w:pStyle w:val="aa"/>
      </w:pPr>
      <w:r w:rsidRPr="00F47CE5">
        <w:t>людей на водных объектах</w:t>
      </w:r>
    </w:p>
    <w:p w:rsidR="0014276A" w:rsidRDefault="0014276A" w:rsidP="00F47CE5">
      <w:pPr>
        <w:pStyle w:val="a3"/>
        <w:spacing w:line="174" w:lineRule="atLeast"/>
        <w:ind w:firstLine="709"/>
        <w:rPr>
          <w:sz w:val="28"/>
          <w:szCs w:val="28"/>
        </w:rPr>
      </w:pP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 xml:space="preserve">4.1. Финансовое обеспечение мероприятий по обеспечению безопасности людей на водных объектах, охране их жизни и здоровья на территории </w:t>
      </w:r>
      <w:r w:rsidR="00352775">
        <w:rPr>
          <w:sz w:val="28"/>
          <w:szCs w:val="28"/>
        </w:rPr>
        <w:t xml:space="preserve">городского поселения Беринговский </w:t>
      </w:r>
      <w:r w:rsidRPr="00F47CE5">
        <w:rPr>
          <w:sz w:val="28"/>
          <w:szCs w:val="28"/>
        </w:rPr>
        <w:t xml:space="preserve">Анадырского муниципального района является расходным обязательством Администрации </w:t>
      </w:r>
      <w:r w:rsidR="008F4436">
        <w:rPr>
          <w:sz w:val="28"/>
          <w:szCs w:val="28"/>
        </w:rPr>
        <w:t xml:space="preserve">городского поселения Беринговский </w:t>
      </w:r>
      <w:r w:rsidRPr="00F47CE5">
        <w:rPr>
          <w:sz w:val="28"/>
          <w:szCs w:val="28"/>
        </w:rPr>
        <w:t>Анадырского муниципального района.</w:t>
      </w:r>
    </w:p>
    <w:p w:rsidR="00F47CE5" w:rsidRPr="00F47CE5" w:rsidRDefault="00F47CE5" w:rsidP="00F47CE5">
      <w:pPr>
        <w:pStyle w:val="a3"/>
        <w:spacing w:line="174" w:lineRule="atLeast"/>
        <w:ind w:firstLine="709"/>
        <w:rPr>
          <w:sz w:val="28"/>
          <w:szCs w:val="28"/>
        </w:rPr>
      </w:pPr>
      <w:r w:rsidRPr="00F47CE5">
        <w:rPr>
          <w:sz w:val="28"/>
          <w:szCs w:val="28"/>
        </w:rPr>
        <w:t xml:space="preserve">4.2. 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</w:t>
      </w:r>
      <w:r w:rsidR="008F4436">
        <w:rPr>
          <w:sz w:val="28"/>
          <w:szCs w:val="28"/>
        </w:rPr>
        <w:t xml:space="preserve">городского поселения Беринговский </w:t>
      </w:r>
      <w:r w:rsidRPr="00F47CE5">
        <w:rPr>
          <w:sz w:val="28"/>
          <w:szCs w:val="28"/>
        </w:rPr>
        <w:t>Анадырского муниципального района на соответствующий финансовый год.</w:t>
      </w:r>
    </w:p>
    <w:p w:rsidR="00F47CE5" w:rsidRPr="00987D3F" w:rsidRDefault="00F47CE5" w:rsidP="00F47CE5">
      <w:pPr>
        <w:jc w:val="both"/>
        <w:rPr>
          <w:sz w:val="28"/>
          <w:szCs w:val="28"/>
        </w:rPr>
      </w:pPr>
    </w:p>
    <w:p w:rsidR="00F47CE5" w:rsidRDefault="00F47CE5" w:rsidP="00F47CE5">
      <w:pPr>
        <w:jc w:val="both"/>
      </w:pPr>
    </w:p>
    <w:sectPr w:rsidR="00F47CE5" w:rsidSect="00C54546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C6" w:rsidRDefault="004771C6" w:rsidP="005E559B">
      <w:pPr>
        <w:spacing w:after="0" w:line="240" w:lineRule="auto"/>
      </w:pPr>
      <w:r>
        <w:separator/>
      </w:r>
    </w:p>
  </w:endnote>
  <w:endnote w:type="continuationSeparator" w:id="0">
    <w:p w:rsidR="004771C6" w:rsidRDefault="004771C6" w:rsidP="005E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F8" w:rsidRDefault="00774C1D" w:rsidP="00EE78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3F8" w:rsidRDefault="001A6F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C6" w:rsidRDefault="004771C6" w:rsidP="005E559B">
      <w:pPr>
        <w:spacing w:after="0" w:line="240" w:lineRule="auto"/>
      </w:pPr>
      <w:r>
        <w:separator/>
      </w:r>
    </w:p>
  </w:footnote>
  <w:footnote w:type="continuationSeparator" w:id="0">
    <w:p w:rsidR="004771C6" w:rsidRDefault="004771C6" w:rsidP="005E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DB" w:rsidRDefault="00774C1D" w:rsidP="00EE7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EDB" w:rsidRDefault="001A6F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65D"/>
    <w:rsid w:val="0014276A"/>
    <w:rsid w:val="001A6FDF"/>
    <w:rsid w:val="00352775"/>
    <w:rsid w:val="004771C6"/>
    <w:rsid w:val="005E559B"/>
    <w:rsid w:val="00774C1D"/>
    <w:rsid w:val="00806F35"/>
    <w:rsid w:val="008F4436"/>
    <w:rsid w:val="0095765D"/>
    <w:rsid w:val="009720AE"/>
    <w:rsid w:val="00A46278"/>
    <w:rsid w:val="00B15299"/>
    <w:rsid w:val="00C54546"/>
    <w:rsid w:val="00D03215"/>
    <w:rsid w:val="00F4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576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F47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47CE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47CE5"/>
  </w:style>
  <w:style w:type="paragraph" w:styleId="a8">
    <w:name w:val="footer"/>
    <w:basedOn w:val="a"/>
    <w:link w:val="a9"/>
    <w:rsid w:val="00F47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47CE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47C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47C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2014-03-06T23:54:00Z</cp:lastPrinted>
  <dcterms:created xsi:type="dcterms:W3CDTF">2014-03-05T05:52:00Z</dcterms:created>
  <dcterms:modified xsi:type="dcterms:W3CDTF">2014-03-06T23:54:00Z</dcterms:modified>
</cp:coreProperties>
</file>