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5F" w:rsidRDefault="00EC0ACE" w:rsidP="006627B9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-55245</wp:posOffset>
            </wp:positionV>
            <wp:extent cx="543600" cy="810000"/>
            <wp:effectExtent l="0" t="0" r="0" b="0"/>
            <wp:wrapTight wrapText="bothSides">
              <wp:wrapPolygon edited="0">
                <wp:start x="0" y="0"/>
                <wp:lineTo x="0" y="20329"/>
                <wp:lineTo x="9084" y="21346"/>
                <wp:lineTo x="12112" y="21346"/>
                <wp:lineTo x="21196" y="20329"/>
                <wp:lineTo x="21196" y="0"/>
                <wp:lineTo x="0" y="0"/>
              </wp:wrapPolygon>
            </wp:wrapTight>
            <wp:docPr id="15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7B9" w:rsidRDefault="006627B9" w:rsidP="006627B9">
      <w:pPr>
        <w:jc w:val="center"/>
        <w:rPr>
          <w:b/>
          <w:sz w:val="22"/>
        </w:rPr>
      </w:pPr>
    </w:p>
    <w:p w:rsidR="006627B9" w:rsidRDefault="006627B9" w:rsidP="006627B9">
      <w:pPr>
        <w:jc w:val="center"/>
        <w:rPr>
          <w:b/>
          <w:sz w:val="22"/>
        </w:rPr>
      </w:pPr>
    </w:p>
    <w:p w:rsidR="006627B9" w:rsidRDefault="006627B9" w:rsidP="006627B9">
      <w:pPr>
        <w:jc w:val="center"/>
        <w:rPr>
          <w:b/>
          <w:sz w:val="22"/>
        </w:rPr>
      </w:pPr>
    </w:p>
    <w:p w:rsidR="006627B9" w:rsidRDefault="006627B9" w:rsidP="00A70D52">
      <w:pPr>
        <w:rPr>
          <w:b/>
          <w:sz w:val="22"/>
        </w:rPr>
      </w:pPr>
    </w:p>
    <w:p w:rsidR="006627B9" w:rsidRPr="002D530A" w:rsidRDefault="006627B9" w:rsidP="00EC0ACE">
      <w:pPr>
        <w:rPr>
          <w:b/>
          <w:sz w:val="16"/>
          <w:szCs w:val="16"/>
        </w:rPr>
      </w:pPr>
    </w:p>
    <w:p w:rsidR="006627B9" w:rsidRPr="00BA4D45" w:rsidRDefault="00893FEF" w:rsidP="006627B9">
      <w:pPr>
        <w:pStyle w:val="3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ГЛАВА </w:t>
      </w:r>
      <w:r w:rsidR="006627B9" w:rsidRPr="00BA4D45">
        <w:rPr>
          <w:spacing w:val="-8"/>
          <w:sz w:val="28"/>
          <w:szCs w:val="28"/>
        </w:rPr>
        <w:t>ГОРОДСКОГО ПОСЕЛЕНИЯ БЕРИНГОВСКИЙ</w:t>
      </w:r>
    </w:p>
    <w:p w:rsidR="006627B9" w:rsidRPr="00BA4D45" w:rsidRDefault="006627B9" w:rsidP="006627B9">
      <w:pPr>
        <w:rPr>
          <w:b/>
          <w:spacing w:val="-8"/>
          <w:sz w:val="28"/>
          <w:szCs w:val="28"/>
        </w:rPr>
      </w:pPr>
    </w:p>
    <w:p w:rsidR="00D258C5" w:rsidRPr="00B310FE" w:rsidRDefault="00B06140" w:rsidP="00B310FE">
      <w:pPr>
        <w:pStyle w:val="a3"/>
        <w:rPr>
          <w:spacing w:val="-8"/>
        </w:rPr>
      </w:pPr>
      <w:r w:rsidRPr="00BA4D45">
        <w:rPr>
          <w:color w:val="000000"/>
          <w:spacing w:val="-8"/>
        </w:rPr>
        <w:t>РАСПОР</w:t>
      </w:r>
      <w:r w:rsidRPr="003A5E77">
        <w:rPr>
          <w:spacing w:val="-8"/>
        </w:rPr>
        <w:t>ЯЖЕНИЕ</w:t>
      </w:r>
    </w:p>
    <w:p w:rsidR="00A90961" w:rsidRPr="003A5E77" w:rsidRDefault="00A90961" w:rsidP="00D258C5">
      <w:pPr>
        <w:pStyle w:val="a3"/>
        <w:jc w:val="left"/>
        <w:rPr>
          <w:spacing w:val="-8"/>
        </w:rPr>
      </w:pPr>
    </w:p>
    <w:tbl>
      <w:tblPr>
        <w:tblW w:w="9889" w:type="dxa"/>
        <w:tblLook w:val="01E0"/>
      </w:tblPr>
      <w:tblGrid>
        <w:gridCol w:w="3378"/>
        <w:gridCol w:w="3378"/>
        <w:gridCol w:w="3133"/>
      </w:tblGrid>
      <w:tr w:rsidR="00CA45A4" w:rsidRPr="003A5E77" w:rsidTr="00A90961">
        <w:trPr>
          <w:trHeight w:val="286"/>
        </w:trPr>
        <w:tc>
          <w:tcPr>
            <w:tcW w:w="3378" w:type="dxa"/>
          </w:tcPr>
          <w:p w:rsidR="00CA45A4" w:rsidRPr="00266F2F" w:rsidRDefault="00CA45A4" w:rsidP="00D14CF8">
            <w:pPr>
              <w:pStyle w:val="a3"/>
              <w:jc w:val="left"/>
              <w:rPr>
                <w:b w:val="0"/>
                <w:spacing w:val="-8"/>
              </w:rPr>
            </w:pPr>
            <w:r w:rsidRPr="00266F2F">
              <w:rPr>
                <w:b w:val="0"/>
                <w:spacing w:val="-8"/>
              </w:rPr>
              <w:t xml:space="preserve">от </w:t>
            </w:r>
            <w:r w:rsidR="00A045B1">
              <w:rPr>
                <w:b w:val="0"/>
                <w:spacing w:val="-8"/>
              </w:rPr>
              <w:t>03</w:t>
            </w:r>
            <w:r w:rsidR="00C1234B">
              <w:rPr>
                <w:b w:val="0"/>
                <w:spacing w:val="-8"/>
              </w:rPr>
              <w:t xml:space="preserve"> </w:t>
            </w:r>
            <w:r w:rsidR="00A045B1">
              <w:rPr>
                <w:b w:val="0"/>
                <w:spacing w:val="-8"/>
              </w:rPr>
              <w:t>апреля</w:t>
            </w:r>
            <w:r w:rsidR="00537ACB" w:rsidRPr="00266F2F">
              <w:rPr>
                <w:b w:val="0"/>
                <w:spacing w:val="-8"/>
              </w:rPr>
              <w:t xml:space="preserve"> </w:t>
            </w:r>
            <w:r w:rsidR="00893FEF" w:rsidRPr="00266F2F">
              <w:rPr>
                <w:b w:val="0"/>
                <w:spacing w:val="-8"/>
              </w:rPr>
              <w:t>20</w:t>
            </w:r>
            <w:r w:rsidR="00E94538" w:rsidRPr="00266F2F">
              <w:rPr>
                <w:b w:val="0"/>
                <w:spacing w:val="-8"/>
              </w:rPr>
              <w:t>2</w:t>
            </w:r>
            <w:r w:rsidR="00B70F33">
              <w:rPr>
                <w:b w:val="0"/>
                <w:spacing w:val="-8"/>
              </w:rPr>
              <w:t>5</w:t>
            </w:r>
            <w:r w:rsidR="00C75131" w:rsidRPr="00266F2F">
              <w:rPr>
                <w:b w:val="0"/>
                <w:spacing w:val="-8"/>
              </w:rPr>
              <w:t xml:space="preserve"> </w:t>
            </w:r>
            <w:r w:rsidRPr="00266F2F">
              <w:rPr>
                <w:b w:val="0"/>
                <w:spacing w:val="-8"/>
              </w:rPr>
              <w:t>года</w:t>
            </w:r>
          </w:p>
        </w:tc>
        <w:tc>
          <w:tcPr>
            <w:tcW w:w="3378" w:type="dxa"/>
          </w:tcPr>
          <w:p w:rsidR="00CA45A4" w:rsidRPr="00266F2F" w:rsidRDefault="00F36F32" w:rsidP="00A05C3A">
            <w:pPr>
              <w:pStyle w:val="a3"/>
              <w:tabs>
                <w:tab w:val="left" w:pos="2883"/>
              </w:tabs>
              <w:jc w:val="left"/>
              <w:rPr>
                <w:b w:val="0"/>
                <w:spacing w:val="-8"/>
              </w:rPr>
            </w:pPr>
            <w:r w:rsidRPr="00266F2F">
              <w:rPr>
                <w:b w:val="0"/>
                <w:spacing w:val="-8"/>
              </w:rPr>
              <w:t xml:space="preserve">               </w:t>
            </w:r>
            <w:r w:rsidR="00CA45A4" w:rsidRPr="00266F2F">
              <w:rPr>
                <w:b w:val="0"/>
                <w:spacing w:val="-8"/>
              </w:rPr>
              <w:t xml:space="preserve">№ </w:t>
            </w:r>
            <w:r w:rsidR="00266F2F">
              <w:rPr>
                <w:b w:val="0"/>
                <w:spacing w:val="-8"/>
              </w:rPr>
              <w:t>0</w:t>
            </w:r>
            <w:r w:rsidR="00437AFC">
              <w:rPr>
                <w:b w:val="0"/>
                <w:spacing w:val="-8"/>
              </w:rPr>
              <w:t>7</w:t>
            </w:r>
            <w:r w:rsidR="00B06140" w:rsidRPr="00266F2F">
              <w:rPr>
                <w:b w:val="0"/>
                <w:spacing w:val="-8"/>
              </w:rPr>
              <w:t>-р</w:t>
            </w:r>
            <w:r w:rsidR="00893FEF" w:rsidRPr="00266F2F">
              <w:rPr>
                <w:b w:val="0"/>
                <w:spacing w:val="-8"/>
              </w:rPr>
              <w:t>г</w:t>
            </w:r>
          </w:p>
        </w:tc>
        <w:tc>
          <w:tcPr>
            <w:tcW w:w="3133" w:type="dxa"/>
          </w:tcPr>
          <w:p w:rsidR="00CA45A4" w:rsidRPr="00266F2F" w:rsidRDefault="00CA45A4" w:rsidP="00572D48">
            <w:pPr>
              <w:pStyle w:val="a3"/>
              <w:rPr>
                <w:b w:val="0"/>
                <w:spacing w:val="-8"/>
                <w:lang w:val="en-US"/>
              </w:rPr>
            </w:pPr>
            <w:r w:rsidRPr="00266F2F">
              <w:rPr>
                <w:b w:val="0"/>
                <w:spacing w:val="-8"/>
              </w:rPr>
              <w:t xml:space="preserve">      </w:t>
            </w:r>
            <w:r w:rsidR="001E1051" w:rsidRPr="00266F2F">
              <w:rPr>
                <w:b w:val="0"/>
                <w:spacing w:val="-8"/>
              </w:rPr>
              <w:t xml:space="preserve">     </w:t>
            </w:r>
            <w:r w:rsidRPr="00266F2F">
              <w:rPr>
                <w:b w:val="0"/>
                <w:spacing w:val="-8"/>
              </w:rPr>
              <w:t xml:space="preserve"> п. Беринговский</w:t>
            </w:r>
          </w:p>
        </w:tc>
      </w:tr>
    </w:tbl>
    <w:p w:rsidR="006E46C6" w:rsidRDefault="006E46C6" w:rsidP="00673574">
      <w:pPr>
        <w:pStyle w:val="a3"/>
        <w:jc w:val="both"/>
        <w:rPr>
          <w:b w:val="0"/>
          <w:spacing w:val="-8"/>
        </w:rPr>
      </w:pPr>
    </w:p>
    <w:p w:rsidR="00BE434B" w:rsidRPr="003A5E77" w:rsidRDefault="00BE434B" w:rsidP="00673574">
      <w:pPr>
        <w:pStyle w:val="a3"/>
        <w:jc w:val="both"/>
        <w:rPr>
          <w:b w:val="0"/>
          <w:spacing w:val="-8"/>
        </w:rPr>
      </w:pPr>
    </w:p>
    <w:tbl>
      <w:tblPr>
        <w:tblW w:w="0" w:type="auto"/>
        <w:tblLook w:val="04A0"/>
      </w:tblPr>
      <w:tblGrid>
        <w:gridCol w:w="5070"/>
      </w:tblGrid>
      <w:tr w:rsidR="00C1234B" w:rsidRPr="008D7D41" w:rsidTr="00186C62">
        <w:trPr>
          <w:trHeight w:val="390"/>
        </w:trPr>
        <w:tc>
          <w:tcPr>
            <w:tcW w:w="5070" w:type="dxa"/>
          </w:tcPr>
          <w:p w:rsidR="00C1234B" w:rsidRPr="00EC40BA" w:rsidRDefault="00C1234B" w:rsidP="00EC40BA">
            <w:pPr>
              <w:spacing w:after="39" w:line="256" w:lineRule="auto"/>
              <w:jc w:val="both"/>
              <w:rPr>
                <w:color w:val="000000"/>
                <w:sz w:val="28"/>
                <w:szCs w:val="22"/>
              </w:rPr>
            </w:pPr>
            <w:r w:rsidRPr="008D7D41">
              <w:rPr>
                <w:spacing w:val="-8"/>
                <w:sz w:val="28"/>
                <w:szCs w:val="28"/>
              </w:rPr>
              <w:t>О назначении публичных слушаний по проект</w:t>
            </w:r>
            <w:r w:rsidR="00754FAF">
              <w:rPr>
                <w:spacing w:val="-8"/>
                <w:sz w:val="28"/>
                <w:szCs w:val="28"/>
              </w:rPr>
              <w:t>ам</w:t>
            </w:r>
            <w:r w:rsidRPr="008D7D41">
              <w:rPr>
                <w:spacing w:val="-8"/>
                <w:sz w:val="28"/>
                <w:szCs w:val="28"/>
              </w:rPr>
              <w:t xml:space="preserve"> решени</w:t>
            </w:r>
            <w:r w:rsidR="00754FAF">
              <w:rPr>
                <w:spacing w:val="-8"/>
                <w:sz w:val="28"/>
                <w:szCs w:val="28"/>
              </w:rPr>
              <w:t>й</w:t>
            </w:r>
            <w:r w:rsidRPr="008D7D41">
              <w:rPr>
                <w:spacing w:val="-8"/>
                <w:sz w:val="28"/>
                <w:szCs w:val="28"/>
              </w:rPr>
              <w:t xml:space="preserve"> Совета депутатов г</w:t>
            </w:r>
            <w:r w:rsidRPr="008D7D41">
              <w:rPr>
                <w:spacing w:val="-8"/>
                <w:sz w:val="28"/>
                <w:szCs w:val="28"/>
              </w:rPr>
              <w:t>о</w:t>
            </w:r>
            <w:r w:rsidRPr="008D7D41">
              <w:rPr>
                <w:spacing w:val="-8"/>
                <w:sz w:val="28"/>
                <w:szCs w:val="28"/>
              </w:rPr>
              <w:t xml:space="preserve">родского поселения Беринговский </w:t>
            </w:r>
            <w:r w:rsidR="00754FAF">
              <w:rPr>
                <w:spacing w:val="-8"/>
                <w:sz w:val="28"/>
                <w:szCs w:val="28"/>
              </w:rPr>
              <w:t>«</w:t>
            </w:r>
            <w:bookmarkStart w:id="0" w:name="_Hlk163818951"/>
            <w:r w:rsidR="00EC40BA" w:rsidRPr="008F0012">
              <w:rPr>
                <w:color w:val="000000"/>
                <w:sz w:val="28"/>
                <w:szCs w:val="22"/>
              </w:rPr>
              <w:t xml:space="preserve">Об утверждении Положения </w:t>
            </w:r>
            <w:r w:rsidR="00EC40BA" w:rsidRPr="00C86986">
              <w:rPr>
                <w:sz w:val="28"/>
                <w:lang w:eastAsia="en-US"/>
              </w:rPr>
              <w:t>о муниц</w:t>
            </w:r>
            <w:r w:rsidR="00EC40BA" w:rsidRPr="00C86986">
              <w:rPr>
                <w:sz w:val="28"/>
                <w:lang w:eastAsia="en-US"/>
              </w:rPr>
              <w:t>и</w:t>
            </w:r>
            <w:r w:rsidR="00EC40BA" w:rsidRPr="00C86986">
              <w:rPr>
                <w:sz w:val="28"/>
                <w:lang w:eastAsia="en-US"/>
              </w:rPr>
              <w:t>пальном контроле на автомобильном транспорте, городском наземном эле</w:t>
            </w:r>
            <w:r w:rsidR="00EC40BA" w:rsidRPr="00C86986">
              <w:rPr>
                <w:sz w:val="28"/>
                <w:lang w:eastAsia="en-US"/>
              </w:rPr>
              <w:t>к</w:t>
            </w:r>
            <w:r w:rsidR="00EC40BA" w:rsidRPr="00C86986">
              <w:rPr>
                <w:sz w:val="28"/>
                <w:lang w:eastAsia="en-US"/>
              </w:rPr>
              <w:t>трическом транспорте и в дорожном х</w:t>
            </w:r>
            <w:r w:rsidR="00EC40BA" w:rsidRPr="00C86986">
              <w:rPr>
                <w:sz w:val="28"/>
                <w:lang w:eastAsia="en-US"/>
              </w:rPr>
              <w:t>о</w:t>
            </w:r>
            <w:r w:rsidR="00EC40BA" w:rsidRPr="00C86986">
              <w:rPr>
                <w:sz w:val="28"/>
                <w:lang w:eastAsia="en-US"/>
              </w:rPr>
              <w:t xml:space="preserve">зяйстве </w:t>
            </w:r>
            <w:r w:rsidR="00EC40BA" w:rsidRPr="008F0012">
              <w:rPr>
                <w:color w:val="000000"/>
                <w:sz w:val="28"/>
                <w:szCs w:val="22"/>
              </w:rPr>
              <w:t>в границах городского посел</w:t>
            </w:r>
            <w:r w:rsidR="00EC40BA" w:rsidRPr="008F0012">
              <w:rPr>
                <w:color w:val="000000"/>
                <w:sz w:val="28"/>
                <w:szCs w:val="22"/>
              </w:rPr>
              <w:t>е</w:t>
            </w:r>
            <w:r w:rsidR="00EC40BA" w:rsidRPr="008F0012">
              <w:rPr>
                <w:color w:val="000000"/>
                <w:sz w:val="28"/>
                <w:szCs w:val="22"/>
              </w:rPr>
              <w:t>ния Беринговский</w:t>
            </w:r>
            <w:bookmarkEnd w:id="0"/>
            <w:r w:rsidR="00754FAF">
              <w:rPr>
                <w:sz w:val="28"/>
                <w:szCs w:val="28"/>
              </w:rPr>
              <w:t>»</w:t>
            </w:r>
            <w:r w:rsidR="00186C62">
              <w:rPr>
                <w:sz w:val="28"/>
                <w:szCs w:val="28"/>
              </w:rPr>
              <w:t xml:space="preserve"> и</w:t>
            </w:r>
            <w:r w:rsidR="00754FAF">
              <w:rPr>
                <w:sz w:val="28"/>
                <w:szCs w:val="28"/>
              </w:rPr>
              <w:t xml:space="preserve"> </w:t>
            </w:r>
            <w:r w:rsidR="007711E2">
              <w:rPr>
                <w:sz w:val="28"/>
                <w:szCs w:val="28"/>
              </w:rPr>
              <w:t>«О внесении и</w:t>
            </w:r>
            <w:r w:rsidR="007711E2">
              <w:rPr>
                <w:sz w:val="28"/>
                <w:szCs w:val="28"/>
              </w:rPr>
              <w:t>з</w:t>
            </w:r>
            <w:r w:rsidR="007711E2">
              <w:rPr>
                <w:sz w:val="28"/>
                <w:szCs w:val="28"/>
              </w:rPr>
              <w:t xml:space="preserve">менений в </w:t>
            </w:r>
            <w:r w:rsidR="007711E2" w:rsidRPr="00170570">
              <w:rPr>
                <w:bCs/>
                <w:color w:val="000000"/>
                <w:sz w:val="28"/>
                <w:szCs w:val="28"/>
              </w:rPr>
              <w:t>Положени</w:t>
            </w:r>
            <w:r w:rsidR="007711E2">
              <w:rPr>
                <w:bCs/>
                <w:color w:val="000000"/>
                <w:sz w:val="28"/>
                <w:szCs w:val="28"/>
              </w:rPr>
              <w:t>е</w:t>
            </w:r>
            <w:r w:rsidR="007711E2" w:rsidRPr="00170570">
              <w:rPr>
                <w:bCs/>
                <w:color w:val="000000"/>
                <w:sz w:val="28"/>
                <w:szCs w:val="28"/>
              </w:rPr>
              <w:t xml:space="preserve"> о муниципал</w:t>
            </w:r>
            <w:r w:rsidR="007711E2" w:rsidRPr="00170570">
              <w:rPr>
                <w:bCs/>
                <w:color w:val="000000"/>
                <w:sz w:val="28"/>
                <w:szCs w:val="28"/>
              </w:rPr>
              <w:t>ь</w:t>
            </w:r>
            <w:r w:rsidR="007711E2" w:rsidRPr="00170570">
              <w:rPr>
                <w:bCs/>
                <w:color w:val="000000"/>
                <w:sz w:val="28"/>
                <w:szCs w:val="28"/>
              </w:rPr>
              <w:t>ном земельном контроле в границах г</w:t>
            </w:r>
            <w:r w:rsidR="007711E2" w:rsidRPr="00170570">
              <w:rPr>
                <w:bCs/>
                <w:color w:val="000000"/>
                <w:sz w:val="28"/>
                <w:szCs w:val="28"/>
              </w:rPr>
              <w:t>о</w:t>
            </w:r>
            <w:r w:rsidR="007711E2" w:rsidRPr="00170570">
              <w:rPr>
                <w:bCs/>
                <w:color w:val="000000"/>
                <w:sz w:val="28"/>
                <w:szCs w:val="28"/>
              </w:rPr>
              <w:t>родского поселения</w:t>
            </w:r>
            <w:r w:rsidR="007711E2">
              <w:rPr>
                <w:bCs/>
                <w:color w:val="000000"/>
                <w:sz w:val="28"/>
                <w:szCs w:val="28"/>
              </w:rPr>
              <w:t xml:space="preserve"> Беринговский»</w:t>
            </w:r>
          </w:p>
        </w:tc>
      </w:tr>
    </w:tbl>
    <w:p w:rsidR="00C1234B" w:rsidRPr="008D7D41" w:rsidRDefault="00C1234B" w:rsidP="00C1234B">
      <w:pPr>
        <w:keepLines/>
        <w:jc w:val="both"/>
        <w:rPr>
          <w:spacing w:val="-8"/>
          <w:sz w:val="28"/>
          <w:szCs w:val="28"/>
        </w:rPr>
      </w:pPr>
    </w:p>
    <w:p w:rsidR="00D35AE6" w:rsidRPr="008D7D41" w:rsidRDefault="00D35AE6" w:rsidP="00D35AE6">
      <w:pPr>
        <w:keepLines/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В соответствии с </w:t>
      </w:r>
      <w:r>
        <w:rPr>
          <w:spacing w:val="-8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на территории городского поселения Беринговский, утве</w:t>
      </w:r>
      <w:r>
        <w:rPr>
          <w:spacing w:val="-8"/>
          <w:sz w:val="28"/>
          <w:szCs w:val="28"/>
        </w:rPr>
        <w:t>р</w:t>
      </w:r>
      <w:r>
        <w:rPr>
          <w:spacing w:val="-8"/>
          <w:sz w:val="28"/>
          <w:szCs w:val="28"/>
        </w:rPr>
        <w:t>жденным решением Совета депутатов городского поселения Беринговский от 01 марта 2019 года № 62,</w:t>
      </w:r>
    </w:p>
    <w:p w:rsidR="00C1234B" w:rsidRPr="008D7D41" w:rsidRDefault="00C1234B" w:rsidP="00C1234B">
      <w:pPr>
        <w:keepLines/>
        <w:ind w:firstLine="567"/>
        <w:jc w:val="both"/>
        <w:rPr>
          <w:spacing w:val="-8"/>
          <w:sz w:val="28"/>
          <w:szCs w:val="28"/>
        </w:rPr>
      </w:pPr>
    </w:p>
    <w:p w:rsidR="00EA5AF9" w:rsidRDefault="00C1234B" w:rsidP="00C1234B">
      <w:pPr>
        <w:keepLines/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1. Вынести на публичные слушания</w:t>
      </w:r>
      <w:r w:rsidR="00EA5AF9">
        <w:rPr>
          <w:spacing w:val="-8"/>
          <w:sz w:val="28"/>
          <w:szCs w:val="28"/>
        </w:rPr>
        <w:t>:</w:t>
      </w:r>
    </w:p>
    <w:p w:rsidR="00754FAF" w:rsidRDefault="00754FAF" w:rsidP="00C1234B">
      <w:pPr>
        <w:keepLines/>
        <w:ind w:firstLine="567"/>
        <w:jc w:val="both"/>
      </w:pPr>
      <w:r>
        <w:rPr>
          <w:spacing w:val="-8"/>
          <w:sz w:val="28"/>
          <w:szCs w:val="28"/>
        </w:rPr>
        <w:t>1.</w:t>
      </w:r>
      <w:r w:rsidR="00EC40BA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 xml:space="preserve">. </w:t>
      </w:r>
      <w:bookmarkStart w:id="1" w:name="_Hlk168753113"/>
      <w:r>
        <w:rPr>
          <w:spacing w:val="-8"/>
          <w:sz w:val="28"/>
          <w:szCs w:val="28"/>
        </w:rPr>
        <w:t xml:space="preserve">проект решения Совета депутатов городского поселения Беринговский </w:t>
      </w:r>
      <w:r w:rsidR="00EC40BA">
        <w:rPr>
          <w:spacing w:val="-8"/>
          <w:sz w:val="28"/>
          <w:szCs w:val="28"/>
        </w:rPr>
        <w:t>«</w:t>
      </w:r>
      <w:r w:rsidR="00EC40BA" w:rsidRPr="008F0012">
        <w:rPr>
          <w:color w:val="000000"/>
          <w:sz w:val="28"/>
          <w:szCs w:val="22"/>
        </w:rPr>
        <w:t xml:space="preserve">Об утверждении Положения </w:t>
      </w:r>
      <w:r w:rsidR="00EC40BA" w:rsidRPr="00C86986">
        <w:rPr>
          <w:sz w:val="28"/>
          <w:lang w:eastAsia="en-US"/>
        </w:rPr>
        <w:t>о муниципальном контроле на автомобильном тран</w:t>
      </w:r>
      <w:r w:rsidR="00EC40BA" w:rsidRPr="00C86986">
        <w:rPr>
          <w:sz w:val="28"/>
          <w:lang w:eastAsia="en-US"/>
        </w:rPr>
        <w:t>с</w:t>
      </w:r>
      <w:r w:rsidR="00EC40BA" w:rsidRPr="00C86986">
        <w:rPr>
          <w:sz w:val="28"/>
          <w:lang w:eastAsia="en-US"/>
        </w:rPr>
        <w:t xml:space="preserve">порте, городском наземном электрическом транспорте и в дорожном </w:t>
      </w:r>
      <w:r w:rsidR="00EC40BA" w:rsidRPr="00C86986">
        <w:rPr>
          <w:sz w:val="28"/>
          <w:lang w:eastAsia="en-US"/>
        </w:rPr>
        <w:br/>
        <w:t xml:space="preserve">хозяйстве </w:t>
      </w:r>
      <w:r w:rsidR="00EC40BA" w:rsidRPr="008F0012">
        <w:rPr>
          <w:color w:val="000000"/>
          <w:sz w:val="28"/>
          <w:szCs w:val="22"/>
        </w:rPr>
        <w:t>в границах городского поселения Беринговский</w:t>
      </w:r>
      <w:r w:rsidR="00EC40BA">
        <w:rPr>
          <w:sz w:val="28"/>
          <w:szCs w:val="28"/>
        </w:rPr>
        <w:t>»,</w:t>
      </w:r>
      <w:r>
        <w:rPr>
          <w:sz w:val="28"/>
          <w:szCs w:val="28"/>
        </w:rPr>
        <w:t xml:space="preserve"> согласно </w:t>
      </w:r>
      <w:r w:rsidR="005C256F">
        <w:rPr>
          <w:sz w:val="28"/>
          <w:szCs w:val="28"/>
        </w:rPr>
        <w:t>п</w:t>
      </w:r>
      <w:r>
        <w:rPr>
          <w:sz w:val="28"/>
          <w:szCs w:val="28"/>
        </w:rPr>
        <w:t>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 w:rsidR="005C256F">
        <w:rPr>
          <w:sz w:val="28"/>
          <w:szCs w:val="28"/>
        </w:rPr>
        <w:t xml:space="preserve">№ </w:t>
      </w:r>
      <w:r w:rsidR="00EC40BA">
        <w:rPr>
          <w:sz w:val="28"/>
          <w:szCs w:val="28"/>
        </w:rPr>
        <w:t>1</w:t>
      </w:r>
      <w:r>
        <w:rPr>
          <w:sz w:val="28"/>
          <w:szCs w:val="28"/>
        </w:rPr>
        <w:t>;</w:t>
      </w:r>
      <w:r>
        <w:t xml:space="preserve"> </w:t>
      </w:r>
      <w:bookmarkEnd w:id="1"/>
    </w:p>
    <w:p w:rsidR="00C1234B" w:rsidRPr="008D7D41" w:rsidRDefault="00754FAF" w:rsidP="00186C62">
      <w:pPr>
        <w:keepLines/>
        <w:ind w:firstLine="567"/>
        <w:jc w:val="both"/>
        <w:rPr>
          <w:spacing w:val="-8"/>
          <w:sz w:val="28"/>
          <w:szCs w:val="28"/>
        </w:rPr>
      </w:pPr>
      <w:proofErr w:type="gramStart"/>
      <w:r w:rsidRPr="00B70F33">
        <w:rPr>
          <w:sz w:val="28"/>
          <w:szCs w:val="28"/>
        </w:rPr>
        <w:t>1.</w:t>
      </w:r>
      <w:r w:rsidR="00EC40BA">
        <w:rPr>
          <w:sz w:val="28"/>
          <w:szCs w:val="28"/>
        </w:rPr>
        <w:t>2</w:t>
      </w:r>
      <w:r w:rsidRPr="00B70F33">
        <w:rPr>
          <w:sz w:val="28"/>
          <w:szCs w:val="28"/>
        </w:rPr>
        <w:t>.</w:t>
      </w:r>
      <w:r>
        <w:t xml:space="preserve">  </w:t>
      </w:r>
      <w:r>
        <w:rPr>
          <w:spacing w:val="-8"/>
          <w:sz w:val="28"/>
          <w:szCs w:val="28"/>
        </w:rPr>
        <w:t xml:space="preserve">проект решения Совета депутатов городского поселения Беринговский </w:t>
      </w:r>
      <w:r w:rsidR="00EC40BA">
        <w:rPr>
          <w:spacing w:val="-8"/>
          <w:sz w:val="28"/>
          <w:szCs w:val="28"/>
        </w:rPr>
        <w:t>«</w:t>
      </w:r>
      <w:r w:rsidR="00EC40BA" w:rsidRPr="008D7D41">
        <w:rPr>
          <w:spacing w:val="-8"/>
          <w:sz w:val="28"/>
          <w:szCs w:val="28"/>
        </w:rPr>
        <w:t xml:space="preserve">О </w:t>
      </w:r>
      <w:r w:rsidR="00EC40BA">
        <w:rPr>
          <w:spacing w:val="-8"/>
          <w:sz w:val="28"/>
          <w:szCs w:val="28"/>
        </w:rPr>
        <w:t xml:space="preserve">внесении изменений в </w:t>
      </w:r>
      <w:r w:rsidR="00EC40BA" w:rsidRPr="00170570">
        <w:rPr>
          <w:bCs/>
          <w:color w:val="000000"/>
          <w:sz w:val="28"/>
          <w:szCs w:val="28"/>
        </w:rPr>
        <w:t>Положени</w:t>
      </w:r>
      <w:r w:rsidR="00EC40BA">
        <w:rPr>
          <w:bCs/>
          <w:color w:val="000000"/>
          <w:sz w:val="28"/>
          <w:szCs w:val="28"/>
        </w:rPr>
        <w:t>е</w:t>
      </w:r>
      <w:r w:rsidR="00EC40BA" w:rsidRPr="00170570">
        <w:rPr>
          <w:bCs/>
          <w:color w:val="000000"/>
          <w:sz w:val="28"/>
          <w:szCs w:val="28"/>
        </w:rPr>
        <w:t xml:space="preserve"> о муниципальном земельном контроле в гр</w:t>
      </w:r>
      <w:r w:rsidR="00EC40BA" w:rsidRPr="00170570">
        <w:rPr>
          <w:bCs/>
          <w:color w:val="000000"/>
          <w:sz w:val="28"/>
          <w:szCs w:val="28"/>
        </w:rPr>
        <w:t>а</w:t>
      </w:r>
      <w:r w:rsidR="00EC40BA" w:rsidRPr="00170570">
        <w:rPr>
          <w:bCs/>
          <w:color w:val="000000"/>
          <w:sz w:val="28"/>
          <w:szCs w:val="28"/>
        </w:rPr>
        <w:t>ницах городского поселения</w:t>
      </w:r>
      <w:r w:rsidR="00EC40BA">
        <w:rPr>
          <w:bCs/>
          <w:color w:val="000000"/>
          <w:sz w:val="28"/>
          <w:szCs w:val="28"/>
        </w:rPr>
        <w:t xml:space="preserve"> Беринговский</w:t>
      </w:r>
      <w:r w:rsidR="00EC40BA">
        <w:rPr>
          <w:sz w:val="28"/>
          <w:szCs w:val="28"/>
        </w:rPr>
        <w:t>, утвержденное Решением Совета депутатов городского поселения Беринговский от 28 апреля 2022 года № 186</w:t>
      </w:r>
      <w:r>
        <w:rPr>
          <w:sz w:val="28"/>
          <w:szCs w:val="28"/>
        </w:rPr>
        <w:t xml:space="preserve">» согласно </w:t>
      </w:r>
      <w:r w:rsidR="005C256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</w:t>
      </w:r>
      <w:r w:rsidR="005C256F">
        <w:rPr>
          <w:sz w:val="28"/>
          <w:szCs w:val="28"/>
        </w:rPr>
        <w:t xml:space="preserve">№ </w:t>
      </w:r>
      <w:r w:rsidR="00EC40BA">
        <w:rPr>
          <w:sz w:val="28"/>
          <w:szCs w:val="28"/>
        </w:rPr>
        <w:t>2</w:t>
      </w:r>
      <w:r w:rsidR="007065F2">
        <w:rPr>
          <w:sz w:val="28"/>
          <w:szCs w:val="28"/>
        </w:rPr>
        <w:t>.</w:t>
      </w:r>
      <w:proofErr w:type="gramEnd"/>
    </w:p>
    <w:p w:rsidR="00C1234B" w:rsidRPr="008D7D41" w:rsidRDefault="00C1234B" w:rsidP="00186C62">
      <w:pPr>
        <w:tabs>
          <w:tab w:val="left" w:pos="709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2. Назначить по инициативе Главы городского поселения Беринговский пу</w:t>
      </w:r>
      <w:r w:rsidRPr="008D7D41">
        <w:rPr>
          <w:spacing w:val="-8"/>
          <w:sz w:val="28"/>
          <w:szCs w:val="28"/>
        </w:rPr>
        <w:t>б</w:t>
      </w:r>
      <w:r w:rsidRPr="008D7D41">
        <w:rPr>
          <w:spacing w:val="-8"/>
          <w:sz w:val="28"/>
          <w:szCs w:val="28"/>
        </w:rPr>
        <w:t>личные слушания по</w:t>
      </w:r>
      <w:r w:rsidR="00754FAF">
        <w:rPr>
          <w:spacing w:val="-8"/>
          <w:sz w:val="28"/>
          <w:szCs w:val="28"/>
        </w:rPr>
        <w:t xml:space="preserve"> </w:t>
      </w:r>
      <w:r w:rsidRPr="008D7D41">
        <w:rPr>
          <w:spacing w:val="-8"/>
          <w:sz w:val="28"/>
          <w:szCs w:val="28"/>
        </w:rPr>
        <w:t>проект</w:t>
      </w:r>
      <w:r w:rsidR="00754FAF">
        <w:rPr>
          <w:spacing w:val="-8"/>
          <w:sz w:val="28"/>
          <w:szCs w:val="28"/>
        </w:rPr>
        <w:t>ам</w:t>
      </w:r>
      <w:r w:rsidRPr="008D7D41">
        <w:rPr>
          <w:spacing w:val="-8"/>
          <w:sz w:val="28"/>
          <w:szCs w:val="28"/>
        </w:rPr>
        <w:t xml:space="preserve"> решени</w:t>
      </w:r>
      <w:r w:rsidR="007711E2">
        <w:rPr>
          <w:spacing w:val="-8"/>
          <w:sz w:val="28"/>
          <w:szCs w:val="28"/>
        </w:rPr>
        <w:t>й</w:t>
      </w:r>
      <w:r w:rsidRPr="008D7D41">
        <w:rPr>
          <w:spacing w:val="-8"/>
          <w:sz w:val="28"/>
          <w:szCs w:val="28"/>
        </w:rPr>
        <w:t xml:space="preserve"> Совета депутатов городского поселения Б</w:t>
      </w:r>
      <w:r w:rsidRPr="008D7D41">
        <w:rPr>
          <w:spacing w:val="-8"/>
          <w:sz w:val="28"/>
          <w:szCs w:val="28"/>
        </w:rPr>
        <w:t>е</w:t>
      </w:r>
      <w:r w:rsidRPr="008D7D41">
        <w:rPr>
          <w:spacing w:val="-8"/>
          <w:sz w:val="28"/>
          <w:szCs w:val="28"/>
        </w:rPr>
        <w:t xml:space="preserve">ринговский </w:t>
      </w:r>
      <w:r w:rsidR="00186C62">
        <w:rPr>
          <w:spacing w:val="-8"/>
          <w:sz w:val="28"/>
          <w:szCs w:val="28"/>
        </w:rPr>
        <w:t>«</w:t>
      </w:r>
      <w:r w:rsidR="00186C62" w:rsidRPr="008F0012">
        <w:rPr>
          <w:color w:val="000000"/>
          <w:sz w:val="28"/>
          <w:szCs w:val="22"/>
        </w:rPr>
        <w:t xml:space="preserve">Об утверждении Положения </w:t>
      </w:r>
      <w:r w:rsidR="00186C62" w:rsidRPr="00C86986">
        <w:rPr>
          <w:sz w:val="28"/>
          <w:lang w:eastAsia="en-US"/>
        </w:rPr>
        <w:t>о муниципальном контроле на авт</w:t>
      </w:r>
      <w:r w:rsidR="00186C62" w:rsidRPr="00C86986">
        <w:rPr>
          <w:sz w:val="28"/>
          <w:lang w:eastAsia="en-US"/>
        </w:rPr>
        <w:t>о</w:t>
      </w:r>
      <w:r w:rsidR="00186C62" w:rsidRPr="00C86986">
        <w:rPr>
          <w:sz w:val="28"/>
          <w:lang w:eastAsia="en-US"/>
        </w:rPr>
        <w:t>мобильном транспорте, городском наземном электрическом транспорте и в д</w:t>
      </w:r>
      <w:r w:rsidR="00186C62" w:rsidRPr="00C86986">
        <w:rPr>
          <w:sz w:val="28"/>
          <w:lang w:eastAsia="en-US"/>
        </w:rPr>
        <w:t>о</w:t>
      </w:r>
      <w:r w:rsidR="00186C62" w:rsidRPr="00C86986">
        <w:rPr>
          <w:sz w:val="28"/>
          <w:lang w:eastAsia="en-US"/>
        </w:rPr>
        <w:lastRenderedPageBreak/>
        <w:t xml:space="preserve">рожном хозяйстве </w:t>
      </w:r>
      <w:r w:rsidR="00186C62" w:rsidRPr="008F0012">
        <w:rPr>
          <w:color w:val="000000"/>
          <w:sz w:val="28"/>
          <w:szCs w:val="22"/>
        </w:rPr>
        <w:t>в границах городского поселения Беринговский</w:t>
      </w:r>
      <w:r w:rsidR="00186C62">
        <w:rPr>
          <w:sz w:val="28"/>
          <w:szCs w:val="28"/>
        </w:rPr>
        <w:t xml:space="preserve">» и </w:t>
      </w:r>
      <w:r w:rsidR="00186C62">
        <w:rPr>
          <w:spacing w:val="-8"/>
          <w:sz w:val="28"/>
          <w:szCs w:val="28"/>
        </w:rPr>
        <w:t>«</w:t>
      </w:r>
      <w:r w:rsidR="00186C62" w:rsidRPr="008D7D41">
        <w:rPr>
          <w:spacing w:val="-8"/>
          <w:sz w:val="28"/>
          <w:szCs w:val="28"/>
        </w:rPr>
        <w:t xml:space="preserve">О </w:t>
      </w:r>
      <w:r w:rsidR="00186C62">
        <w:rPr>
          <w:spacing w:val="-8"/>
          <w:sz w:val="28"/>
          <w:szCs w:val="28"/>
        </w:rPr>
        <w:t>внес</w:t>
      </w:r>
      <w:r w:rsidR="00186C62">
        <w:rPr>
          <w:spacing w:val="-8"/>
          <w:sz w:val="28"/>
          <w:szCs w:val="28"/>
        </w:rPr>
        <w:t>е</w:t>
      </w:r>
      <w:r w:rsidR="00186C62">
        <w:rPr>
          <w:spacing w:val="-8"/>
          <w:sz w:val="28"/>
          <w:szCs w:val="28"/>
        </w:rPr>
        <w:t xml:space="preserve">нии изменений в </w:t>
      </w:r>
      <w:r w:rsidR="00186C62" w:rsidRPr="00170570">
        <w:rPr>
          <w:bCs/>
          <w:color w:val="000000"/>
          <w:sz w:val="28"/>
          <w:szCs w:val="28"/>
        </w:rPr>
        <w:t>Положени</w:t>
      </w:r>
      <w:r w:rsidR="00186C62">
        <w:rPr>
          <w:bCs/>
          <w:color w:val="000000"/>
          <w:sz w:val="28"/>
          <w:szCs w:val="28"/>
        </w:rPr>
        <w:t>е</w:t>
      </w:r>
      <w:r w:rsidR="00186C62" w:rsidRPr="00170570">
        <w:rPr>
          <w:bCs/>
          <w:color w:val="000000"/>
          <w:sz w:val="28"/>
          <w:szCs w:val="28"/>
        </w:rPr>
        <w:t xml:space="preserve"> о муниципальном земельном контроле в границах городского поселения</w:t>
      </w:r>
      <w:r w:rsidR="00186C62">
        <w:rPr>
          <w:bCs/>
          <w:color w:val="000000"/>
          <w:sz w:val="28"/>
          <w:szCs w:val="28"/>
        </w:rPr>
        <w:t xml:space="preserve"> Беринговский</w:t>
      </w:r>
      <w:r w:rsidR="00186C62">
        <w:rPr>
          <w:sz w:val="28"/>
          <w:szCs w:val="28"/>
        </w:rPr>
        <w:t>, утвержденное Решением Совета депут</w:t>
      </w:r>
      <w:r w:rsidR="00186C62">
        <w:rPr>
          <w:sz w:val="28"/>
          <w:szCs w:val="28"/>
        </w:rPr>
        <w:t>а</w:t>
      </w:r>
      <w:r w:rsidR="00186C62">
        <w:rPr>
          <w:sz w:val="28"/>
          <w:szCs w:val="28"/>
        </w:rPr>
        <w:t xml:space="preserve">тов городского поселения Беринговский от 28 апреля 2022 года № 186» </w:t>
      </w:r>
      <w:r w:rsidRPr="008D7D41">
        <w:rPr>
          <w:spacing w:val="-8"/>
          <w:sz w:val="28"/>
          <w:szCs w:val="28"/>
        </w:rPr>
        <w:t xml:space="preserve">на </w:t>
      </w:r>
      <w:r w:rsidR="00186C62">
        <w:rPr>
          <w:spacing w:val="-8"/>
          <w:sz w:val="28"/>
          <w:szCs w:val="28"/>
        </w:rPr>
        <w:t>05</w:t>
      </w:r>
      <w:r w:rsidRPr="008D7D41">
        <w:rPr>
          <w:spacing w:val="-8"/>
          <w:sz w:val="28"/>
          <w:szCs w:val="28"/>
        </w:rPr>
        <w:t xml:space="preserve"> </w:t>
      </w:r>
      <w:r w:rsidR="006300E7">
        <w:rPr>
          <w:spacing w:val="-8"/>
          <w:sz w:val="28"/>
          <w:szCs w:val="28"/>
        </w:rPr>
        <w:t>м</w:t>
      </w:r>
      <w:r w:rsidR="00186C62">
        <w:rPr>
          <w:spacing w:val="-8"/>
          <w:sz w:val="28"/>
          <w:szCs w:val="28"/>
        </w:rPr>
        <w:t>ая</w:t>
      </w:r>
      <w:r w:rsidRPr="008D7D41">
        <w:rPr>
          <w:spacing w:val="-8"/>
          <w:sz w:val="28"/>
          <w:szCs w:val="28"/>
        </w:rPr>
        <w:t xml:space="preserve"> 202</w:t>
      </w:r>
      <w:r w:rsidR="006300E7">
        <w:rPr>
          <w:spacing w:val="-8"/>
          <w:sz w:val="28"/>
          <w:szCs w:val="28"/>
        </w:rPr>
        <w:t>5</w:t>
      </w:r>
      <w:r w:rsidRPr="008D7D41">
        <w:rPr>
          <w:spacing w:val="-8"/>
          <w:sz w:val="28"/>
          <w:szCs w:val="28"/>
        </w:rPr>
        <w:t xml:space="preserve"> года. Начало слушаний состоится в 18-00 часов, по адресу: посёлок Бери</w:t>
      </w:r>
      <w:r w:rsidRPr="008D7D41">
        <w:rPr>
          <w:spacing w:val="-8"/>
          <w:sz w:val="28"/>
          <w:szCs w:val="28"/>
        </w:rPr>
        <w:t>н</w:t>
      </w:r>
      <w:r w:rsidRPr="008D7D41">
        <w:rPr>
          <w:spacing w:val="-8"/>
          <w:sz w:val="28"/>
          <w:szCs w:val="28"/>
        </w:rPr>
        <w:t xml:space="preserve">говский, улица </w:t>
      </w:r>
      <w:proofErr w:type="spellStart"/>
      <w:r w:rsidRPr="008D7D41">
        <w:rPr>
          <w:spacing w:val="-8"/>
          <w:sz w:val="28"/>
          <w:szCs w:val="28"/>
        </w:rPr>
        <w:t>Мандрикова</w:t>
      </w:r>
      <w:proofErr w:type="spellEnd"/>
      <w:r w:rsidRPr="008D7D41">
        <w:rPr>
          <w:spacing w:val="-8"/>
          <w:sz w:val="28"/>
          <w:szCs w:val="28"/>
        </w:rPr>
        <w:t>, дом 3, кабинет № 301</w:t>
      </w:r>
      <w:r w:rsidR="007065F2">
        <w:rPr>
          <w:spacing w:val="-8"/>
          <w:sz w:val="28"/>
          <w:szCs w:val="28"/>
        </w:rPr>
        <w:t>.</w:t>
      </w:r>
    </w:p>
    <w:p w:rsidR="00C1234B" w:rsidRPr="008D7D41" w:rsidRDefault="00C1234B" w:rsidP="00186C62">
      <w:pPr>
        <w:tabs>
          <w:tab w:val="left" w:pos="709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3. Установить, что публичные слушания по проект</w:t>
      </w:r>
      <w:r w:rsidR="00754FAF">
        <w:rPr>
          <w:spacing w:val="-8"/>
          <w:sz w:val="28"/>
          <w:szCs w:val="28"/>
        </w:rPr>
        <w:t>ам</w:t>
      </w:r>
      <w:r w:rsidRPr="008D7D41">
        <w:rPr>
          <w:spacing w:val="-8"/>
          <w:sz w:val="28"/>
          <w:szCs w:val="28"/>
        </w:rPr>
        <w:t xml:space="preserve"> решени</w:t>
      </w:r>
      <w:r w:rsidR="007711E2">
        <w:rPr>
          <w:spacing w:val="-8"/>
          <w:sz w:val="28"/>
          <w:szCs w:val="28"/>
        </w:rPr>
        <w:t>й</w:t>
      </w:r>
      <w:r w:rsidRPr="008D7D41">
        <w:rPr>
          <w:spacing w:val="-8"/>
          <w:sz w:val="28"/>
          <w:szCs w:val="28"/>
        </w:rPr>
        <w:t xml:space="preserve"> </w:t>
      </w:r>
      <w:r w:rsidR="00754FAF" w:rsidRPr="008D7D41">
        <w:rPr>
          <w:spacing w:val="-8"/>
          <w:sz w:val="28"/>
          <w:szCs w:val="28"/>
        </w:rPr>
        <w:t>Совета депут</w:t>
      </w:r>
      <w:r w:rsidR="00754FAF" w:rsidRPr="008D7D41">
        <w:rPr>
          <w:spacing w:val="-8"/>
          <w:sz w:val="28"/>
          <w:szCs w:val="28"/>
        </w:rPr>
        <w:t>а</w:t>
      </w:r>
      <w:r w:rsidR="00754FAF" w:rsidRPr="008D7D41">
        <w:rPr>
          <w:spacing w:val="-8"/>
          <w:sz w:val="28"/>
          <w:szCs w:val="28"/>
        </w:rPr>
        <w:t>тов городского поселения Беринговский</w:t>
      </w:r>
      <w:r w:rsidRPr="008D7D41">
        <w:rPr>
          <w:spacing w:val="-8"/>
          <w:sz w:val="28"/>
          <w:szCs w:val="28"/>
        </w:rPr>
        <w:t xml:space="preserve"> </w:t>
      </w:r>
      <w:r w:rsidR="00186C62">
        <w:rPr>
          <w:spacing w:val="-8"/>
          <w:sz w:val="28"/>
          <w:szCs w:val="28"/>
        </w:rPr>
        <w:t>«</w:t>
      </w:r>
      <w:r w:rsidR="00186C62" w:rsidRPr="008F0012">
        <w:rPr>
          <w:color w:val="000000"/>
          <w:sz w:val="28"/>
          <w:szCs w:val="22"/>
        </w:rPr>
        <w:t xml:space="preserve">Об утверждении Положения </w:t>
      </w:r>
      <w:r w:rsidR="00186C62" w:rsidRPr="00C86986">
        <w:rPr>
          <w:sz w:val="28"/>
          <w:lang w:eastAsia="en-US"/>
        </w:rPr>
        <w:t>о муниц</w:t>
      </w:r>
      <w:r w:rsidR="00186C62" w:rsidRPr="00C86986">
        <w:rPr>
          <w:sz w:val="28"/>
          <w:lang w:eastAsia="en-US"/>
        </w:rPr>
        <w:t>и</w:t>
      </w:r>
      <w:r w:rsidR="00186C62" w:rsidRPr="00C86986">
        <w:rPr>
          <w:sz w:val="28"/>
          <w:lang w:eastAsia="en-US"/>
        </w:rPr>
        <w:t>пальном контроле на автомобильном транспорте, городском наземном электр</w:t>
      </w:r>
      <w:r w:rsidR="00186C62" w:rsidRPr="00C86986">
        <w:rPr>
          <w:sz w:val="28"/>
          <w:lang w:eastAsia="en-US"/>
        </w:rPr>
        <w:t>и</w:t>
      </w:r>
      <w:r w:rsidR="00186C62" w:rsidRPr="00C86986">
        <w:rPr>
          <w:sz w:val="28"/>
          <w:lang w:eastAsia="en-US"/>
        </w:rPr>
        <w:t xml:space="preserve">ческом транспорте и в дорожном хозяйстве </w:t>
      </w:r>
      <w:r w:rsidR="00186C62" w:rsidRPr="008F0012">
        <w:rPr>
          <w:color w:val="000000"/>
          <w:sz w:val="28"/>
          <w:szCs w:val="22"/>
        </w:rPr>
        <w:t>в границах городского поселения Беринговский</w:t>
      </w:r>
      <w:r w:rsidR="00186C62">
        <w:rPr>
          <w:sz w:val="28"/>
          <w:szCs w:val="28"/>
        </w:rPr>
        <w:t xml:space="preserve">» и </w:t>
      </w:r>
      <w:r w:rsidR="00186C62">
        <w:rPr>
          <w:spacing w:val="-8"/>
          <w:sz w:val="28"/>
          <w:szCs w:val="28"/>
        </w:rPr>
        <w:t>«</w:t>
      </w:r>
      <w:r w:rsidR="00186C62" w:rsidRPr="008D7D41">
        <w:rPr>
          <w:spacing w:val="-8"/>
          <w:sz w:val="28"/>
          <w:szCs w:val="28"/>
        </w:rPr>
        <w:t xml:space="preserve">О </w:t>
      </w:r>
      <w:r w:rsidR="00186C62">
        <w:rPr>
          <w:spacing w:val="-8"/>
          <w:sz w:val="28"/>
          <w:szCs w:val="28"/>
        </w:rPr>
        <w:t xml:space="preserve">внесении изменений в </w:t>
      </w:r>
      <w:r w:rsidR="00186C62" w:rsidRPr="00170570">
        <w:rPr>
          <w:bCs/>
          <w:color w:val="000000"/>
          <w:sz w:val="28"/>
          <w:szCs w:val="28"/>
        </w:rPr>
        <w:t>Положени</w:t>
      </w:r>
      <w:r w:rsidR="00186C62">
        <w:rPr>
          <w:bCs/>
          <w:color w:val="000000"/>
          <w:sz w:val="28"/>
          <w:szCs w:val="28"/>
        </w:rPr>
        <w:t>е</w:t>
      </w:r>
      <w:r w:rsidR="00186C62" w:rsidRPr="00170570">
        <w:rPr>
          <w:bCs/>
          <w:color w:val="000000"/>
          <w:sz w:val="28"/>
          <w:szCs w:val="28"/>
        </w:rPr>
        <w:t xml:space="preserve"> о муниципальном з</w:t>
      </w:r>
      <w:r w:rsidR="00186C62" w:rsidRPr="00170570">
        <w:rPr>
          <w:bCs/>
          <w:color w:val="000000"/>
          <w:sz w:val="28"/>
          <w:szCs w:val="28"/>
        </w:rPr>
        <w:t>е</w:t>
      </w:r>
      <w:r w:rsidR="00186C62" w:rsidRPr="00170570">
        <w:rPr>
          <w:bCs/>
          <w:color w:val="000000"/>
          <w:sz w:val="28"/>
          <w:szCs w:val="28"/>
        </w:rPr>
        <w:t>мельном контроле в границах городского поселения</w:t>
      </w:r>
      <w:r w:rsidR="00186C62">
        <w:rPr>
          <w:bCs/>
          <w:color w:val="000000"/>
          <w:sz w:val="28"/>
          <w:szCs w:val="28"/>
        </w:rPr>
        <w:t xml:space="preserve"> Беринговский</w:t>
      </w:r>
      <w:r w:rsidR="00186C62">
        <w:rPr>
          <w:sz w:val="28"/>
          <w:szCs w:val="28"/>
        </w:rPr>
        <w:t>, утвержде</w:t>
      </w:r>
      <w:r w:rsidR="00186C62">
        <w:rPr>
          <w:sz w:val="28"/>
          <w:szCs w:val="28"/>
        </w:rPr>
        <w:t>н</w:t>
      </w:r>
      <w:r w:rsidR="00186C62">
        <w:rPr>
          <w:sz w:val="28"/>
          <w:szCs w:val="28"/>
        </w:rPr>
        <w:t>ное Решением Совета депутатов городского поселения Беринговский от 28 а</w:t>
      </w:r>
      <w:r w:rsidR="00186C62">
        <w:rPr>
          <w:sz w:val="28"/>
          <w:szCs w:val="28"/>
        </w:rPr>
        <w:t>п</w:t>
      </w:r>
      <w:r w:rsidR="00186C62">
        <w:rPr>
          <w:sz w:val="28"/>
          <w:szCs w:val="28"/>
        </w:rPr>
        <w:t xml:space="preserve">реля 2022 года № 186» </w:t>
      </w:r>
      <w:r w:rsidRPr="008D7D41">
        <w:rPr>
          <w:spacing w:val="-8"/>
          <w:sz w:val="28"/>
          <w:szCs w:val="28"/>
        </w:rPr>
        <w:t>проводятся в порядке, предусмотренном Положением о п</w:t>
      </w:r>
      <w:r w:rsidRPr="008D7D41">
        <w:rPr>
          <w:spacing w:val="-8"/>
          <w:sz w:val="28"/>
          <w:szCs w:val="28"/>
        </w:rPr>
        <w:t>о</w:t>
      </w:r>
      <w:r w:rsidRPr="008D7D41">
        <w:rPr>
          <w:spacing w:val="-8"/>
          <w:sz w:val="28"/>
          <w:szCs w:val="28"/>
        </w:rPr>
        <w:t>рядке организации и проведении публичных слушаний на территории городского поселения Беринговский, в виде слушаний в Администрации городского поселения Беринговский с участием населения.</w:t>
      </w:r>
    </w:p>
    <w:p w:rsidR="00186C62" w:rsidRDefault="00C1234B" w:rsidP="00186C62">
      <w:pPr>
        <w:tabs>
          <w:tab w:val="left" w:pos="3261"/>
        </w:tabs>
        <w:ind w:firstLine="567"/>
        <w:jc w:val="both"/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 4. </w:t>
      </w:r>
      <w:proofErr w:type="gramStart"/>
      <w:r w:rsidRPr="008D7D41">
        <w:rPr>
          <w:spacing w:val="-8"/>
          <w:sz w:val="28"/>
          <w:szCs w:val="28"/>
        </w:rPr>
        <w:t>Утвердить состав Организационного комитета, уполномоченного на пров</w:t>
      </w:r>
      <w:r w:rsidRPr="008D7D41">
        <w:rPr>
          <w:spacing w:val="-8"/>
          <w:sz w:val="28"/>
          <w:szCs w:val="28"/>
        </w:rPr>
        <w:t>е</w:t>
      </w:r>
      <w:r w:rsidRPr="008D7D41">
        <w:rPr>
          <w:spacing w:val="-8"/>
          <w:sz w:val="28"/>
          <w:szCs w:val="28"/>
        </w:rPr>
        <w:t>дение публичных слушаний по проект</w:t>
      </w:r>
      <w:r w:rsidR="00754FAF">
        <w:rPr>
          <w:spacing w:val="-8"/>
          <w:sz w:val="28"/>
          <w:szCs w:val="28"/>
        </w:rPr>
        <w:t>ам</w:t>
      </w:r>
      <w:r w:rsidRPr="008D7D41">
        <w:rPr>
          <w:spacing w:val="-8"/>
          <w:sz w:val="28"/>
          <w:szCs w:val="28"/>
        </w:rPr>
        <w:t xml:space="preserve"> решени</w:t>
      </w:r>
      <w:r w:rsidR="007711E2">
        <w:rPr>
          <w:spacing w:val="-8"/>
          <w:sz w:val="28"/>
          <w:szCs w:val="28"/>
        </w:rPr>
        <w:t>й</w:t>
      </w:r>
      <w:r w:rsidRPr="008D7D41">
        <w:rPr>
          <w:spacing w:val="-8"/>
          <w:sz w:val="28"/>
          <w:szCs w:val="28"/>
        </w:rPr>
        <w:t xml:space="preserve"> Совета депутатов городского п</w:t>
      </w:r>
      <w:r w:rsidRPr="008D7D41">
        <w:rPr>
          <w:spacing w:val="-8"/>
          <w:sz w:val="28"/>
          <w:szCs w:val="28"/>
        </w:rPr>
        <w:t>о</w:t>
      </w:r>
      <w:r w:rsidRPr="008D7D41">
        <w:rPr>
          <w:spacing w:val="-8"/>
          <w:sz w:val="28"/>
          <w:szCs w:val="28"/>
        </w:rPr>
        <w:t xml:space="preserve">селения Беринговский </w:t>
      </w:r>
      <w:r w:rsidR="00186C62">
        <w:rPr>
          <w:spacing w:val="-8"/>
          <w:sz w:val="28"/>
          <w:szCs w:val="28"/>
        </w:rPr>
        <w:t>«</w:t>
      </w:r>
      <w:r w:rsidR="00186C62" w:rsidRPr="008F0012">
        <w:rPr>
          <w:color w:val="000000"/>
          <w:sz w:val="28"/>
          <w:szCs w:val="22"/>
        </w:rPr>
        <w:t xml:space="preserve">Об утверждении Положения </w:t>
      </w:r>
      <w:r w:rsidR="00186C62" w:rsidRPr="00C86986">
        <w:rPr>
          <w:sz w:val="28"/>
          <w:lang w:eastAsia="en-US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186C62" w:rsidRPr="008F0012">
        <w:rPr>
          <w:color w:val="000000"/>
          <w:sz w:val="28"/>
          <w:szCs w:val="22"/>
        </w:rPr>
        <w:t>в границах городского поселения Беринговский</w:t>
      </w:r>
      <w:r w:rsidR="00186C62">
        <w:rPr>
          <w:sz w:val="28"/>
          <w:szCs w:val="28"/>
        </w:rPr>
        <w:t xml:space="preserve">» и </w:t>
      </w:r>
      <w:r w:rsidR="00186C62">
        <w:rPr>
          <w:spacing w:val="-8"/>
          <w:sz w:val="28"/>
          <w:szCs w:val="28"/>
        </w:rPr>
        <w:t>«</w:t>
      </w:r>
      <w:r w:rsidR="00186C62" w:rsidRPr="008D7D41">
        <w:rPr>
          <w:spacing w:val="-8"/>
          <w:sz w:val="28"/>
          <w:szCs w:val="28"/>
        </w:rPr>
        <w:t xml:space="preserve">О </w:t>
      </w:r>
      <w:r w:rsidR="00186C62">
        <w:rPr>
          <w:spacing w:val="-8"/>
          <w:sz w:val="28"/>
          <w:szCs w:val="28"/>
        </w:rPr>
        <w:t xml:space="preserve">внесении изменений в </w:t>
      </w:r>
      <w:r w:rsidR="00186C62" w:rsidRPr="00170570">
        <w:rPr>
          <w:bCs/>
          <w:color w:val="000000"/>
          <w:sz w:val="28"/>
          <w:szCs w:val="28"/>
        </w:rPr>
        <w:t>Положени</w:t>
      </w:r>
      <w:r w:rsidR="00186C62">
        <w:rPr>
          <w:bCs/>
          <w:color w:val="000000"/>
          <w:sz w:val="28"/>
          <w:szCs w:val="28"/>
        </w:rPr>
        <w:t>е</w:t>
      </w:r>
      <w:r w:rsidR="00186C62" w:rsidRPr="00170570">
        <w:rPr>
          <w:bCs/>
          <w:color w:val="000000"/>
          <w:sz w:val="28"/>
          <w:szCs w:val="28"/>
        </w:rPr>
        <w:t xml:space="preserve"> о муниципальном земельном контроле в гр</w:t>
      </w:r>
      <w:r w:rsidR="00186C62" w:rsidRPr="00170570">
        <w:rPr>
          <w:bCs/>
          <w:color w:val="000000"/>
          <w:sz w:val="28"/>
          <w:szCs w:val="28"/>
        </w:rPr>
        <w:t>а</w:t>
      </w:r>
      <w:r w:rsidR="00186C62" w:rsidRPr="00170570">
        <w:rPr>
          <w:bCs/>
          <w:color w:val="000000"/>
          <w:sz w:val="28"/>
          <w:szCs w:val="28"/>
        </w:rPr>
        <w:t>ницах городского поселения</w:t>
      </w:r>
      <w:r w:rsidR="00186C62">
        <w:rPr>
          <w:bCs/>
          <w:color w:val="000000"/>
          <w:sz w:val="28"/>
          <w:szCs w:val="28"/>
        </w:rPr>
        <w:t xml:space="preserve"> Беринговский</w:t>
      </w:r>
      <w:r w:rsidR="00186C62">
        <w:rPr>
          <w:sz w:val="28"/>
          <w:szCs w:val="28"/>
        </w:rPr>
        <w:t>, утвержденное Решением Совета депутатов городского поселения</w:t>
      </w:r>
      <w:proofErr w:type="gramEnd"/>
      <w:r w:rsidR="00186C62">
        <w:rPr>
          <w:sz w:val="28"/>
          <w:szCs w:val="28"/>
        </w:rPr>
        <w:t xml:space="preserve"> Беринговский от 28 апреля 2022 года № 186» </w:t>
      </w:r>
      <w:r w:rsidRPr="008D7D41">
        <w:rPr>
          <w:spacing w:val="-8"/>
          <w:sz w:val="28"/>
          <w:szCs w:val="28"/>
        </w:rPr>
        <w:t xml:space="preserve">согласно </w:t>
      </w:r>
      <w:r w:rsidR="005C256F">
        <w:rPr>
          <w:spacing w:val="-8"/>
          <w:sz w:val="28"/>
          <w:szCs w:val="28"/>
        </w:rPr>
        <w:t>п</w:t>
      </w:r>
      <w:r w:rsidRPr="008D7D41">
        <w:rPr>
          <w:spacing w:val="-8"/>
          <w:sz w:val="28"/>
          <w:szCs w:val="28"/>
        </w:rPr>
        <w:t xml:space="preserve">риложению </w:t>
      </w:r>
      <w:r w:rsidR="00186C62">
        <w:rPr>
          <w:spacing w:val="-8"/>
          <w:sz w:val="28"/>
          <w:szCs w:val="28"/>
        </w:rPr>
        <w:t>3</w:t>
      </w:r>
      <w:r w:rsidRPr="008D7D41">
        <w:rPr>
          <w:spacing w:val="-8"/>
          <w:sz w:val="28"/>
          <w:szCs w:val="28"/>
        </w:rPr>
        <w:t>.</w:t>
      </w:r>
    </w:p>
    <w:p w:rsidR="00C1234B" w:rsidRPr="008D7D41" w:rsidRDefault="00186C62" w:rsidP="00186C62">
      <w:pPr>
        <w:tabs>
          <w:tab w:val="left" w:pos="3261"/>
        </w:tabs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5. Распоряжение Главы городского поселения Беринговский от 27.02.2025 № 03-рг «</w:t>
      </w:r>
      <w:r w:rsidRPr="008D7D41">
        <w:rPr>
          <w:spacing w:val="-8"/>
          <w:sz w:val="28"/>
          <w:szCs w:val="28"/>
        </w:rPr>
        <w:t>О назначении публичных слушаний по проект</w:t>
      </w:r>
      <w:r>
        <w:rPr>
          <w:spacing w:val="-8"/>
          <w:sz w:val="28"/>
          <w:szCs w:val="28"/>
        </w:rPr>
        <w:t>ам</w:t>
      </w:r>
      <w:r w:rsidRPr="008D7D41">
        <w:rPr>
          <w:spacing w:val="-8"/>
          <w:sz w:val="28"/>
          <w:szCs w:val="28"/>
        </w:rPr>
        <w:t xml:space="preserve"> решени</w:t>
      </w:r>
      <w:r>
        <w:rPr>
          <w:spacing w:val="-8"/>
          <w:sz w:val="28"/>
          <w:szCs w:val="28"/>
        </w:rPr>
        <w:t>й</w:t>
      </w:r>
      <w:r w:rsidRPr="008D7D41">
        <w:rPr>
          <w:spacing w:val="-8"/>
          <w:sz w:val="28"/>
          <w:szCs w:val="28"/>
        </w:rPr>
        <w:t xml:space="preserve"> Совета депутатов городского поселения Беринговский «О </w:t>
      </w:r>
      <w:r>
        <w:rPr>
          <w:spacing w:val="-8"/>
          <w:sz w:val="28"/>
          <w:szCs w:val="28"/>
        </w:rPr>
        <w:t xml:space="preserve">внесении изменений в </w:t>
      </w:r>
      <w:r w:rsidRPr="00D35AE6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D35AE6">
        <w:rPr>
          <w:sz w:val="28"/>
          <w:szCs w:val="28"/>
        </w:rPr>
        <w:t xml:space="preserve"> о мун</w:t>
      </w:r>
      <w:r w:rsidRPr="00D35AE6">
        <w:rPr>
          <w:sz w:val="28"/>
          <w:szCs w:val="28"/>
        </w:rPr>
        <w:t>и</w:t>
      </w:r>
      <w:r w:rsidRPr="00D35AE6">
        <w:rPr>
          <w:sz w:val="28"/>
          <w:szCs w:val="28"/>
        </w:rPr>
        <w:t>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Беринговский</w:t>
      </w:r>
      <w:r w:rsidRPr="00D35AE6">
        <w:rPr>
          <w:spacing w:val="-8"/>
          <w:sz w:val="28"/>
          <w:szCs w:val="28"/>
        </w:rPr>
        <w:t>»</w:t>
      </w:r>
      <w:r>
        <w:rPr>
          <w:spacing w:val="-8"/>
          <w:sz w:val="28"/>
          <w:szCs w:val="28"/>
        </w:rPr>
        <w:t xml:space="preserve">, </w:t>
      </w:r>
      <w:r w:rsidRPr="008D7D4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«О внесении изменений в П</w:t>
      </w:r>
      <w:r w:rsidRPr="00754FAF">
        <w:rPr>
          <w:sz w:val="28"/>
          <w:szCs w:val="28"/>
        </w:rPr>
        <w:t>оложение о муниципальном контроле за обеспечением сохранности автом</w:t>
      </w:r>
      <w:r w:rsidRPr="00754FAF">
        <w:rPr>
          <w:sz w:val="28"/>
          <w:szCs w:val="28"/>
        </w:rPr>
        <w:t>о</w:t>
      </w:r>
      <w:r w:rsidRPr="00754FAF">
        <w:rPr>
          <w:sz w:val="28"/>
          <w:szCs w:val="28"/>
        </w:rPr>
        <w:t>бильных дорог местного значения в границах городского поселения Беринго</w:t>
      </w:r>
      <w:r w:rsidRPr="00754FAF">
        <w:rPr>
          <w:sz w:val="28"/>
          <w:szCs w:val="28"/>
        </w:rPr>
        <w:t>в</w:t>
      </w:r>
      <w:r w:rsidRPr="00754FAF">
        <w:rPr>
          <w:sz w:val="28"/>
          <w:szCs w:val="28"/>
        </w:rPr>
        <w:t>ский</w:t>
      </w:r>
      <w:r>
        <w:rPr>
          <w:sz w:val="28"/>
          <w:szCs w:val="28"/>
        </w:rPr>
        <w:t xml:space="preserve">», «О внесении изменений в </w:t>
      </w:r>
      <w:r w:rsidRPr="00170570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170570">
        <w:rPr>
          <w:bCs/>
          <w:color w:val="000000"/>
          <w:sz w:val="28"/>
          <w:szCs w:val="28"/>
        </w:rPr>
        <w:t xml:space="preserve"> о муниципальном земельном ко</w:t>
      </w:r>
      <w:r w:rsidRPr="00170570">
        <w:rPr>
          <w:bCs/>
          <w:color w:val="000000"/>
          <w:sz w:val="28"/>
          <w:szCs w:val="28"/>
        </w:rPr>
        <w:t>н</w:t>
      </w:r>
      <w:r w:rsidRPr="00170570">
        <w:rPr>
          <w:bCs/>
          <w:color w:val="000000"/>
          <w:sz w:val="28"/>
          <w:szCs w:val="28"/>
        </w:rPr>
        <w:t>троле в границах городского поселения</w:t>
      </w:r>
      <w:r>
        <w:rPr>
          <w:bCs/>
          <w:color w:val="000000"/>
          <w:sz w:val="28"/>
          <w:szCs w:val="28"/>
        </w:rPr>
        <w:t xml:space="preserve"> Беринговский»» считать утратившим силу.</w:t>
      </w:r>
    </w:p>
    <w:p w:rsidR="00C1234B" w:rsidRPr="00186C62" w:rsidRDefault="006300E7" w:rsidP="00186C62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</w:rPr>
      </w:pPr>
      <w:r>
        <w:rPr>
          <w:spacing w:val="-8"/>
          <w:sz w:val="28"/>
          <w:szCs w:val="28"/>
        </w:rPr>
        <w:t xml:space="preserve">          </w:t>
      </w:r>
      <w:r w:rsidR="00186C62">
        <w:rPr>
          <w:spacing w:val="-8"/>
          <w:sz w:val="28"/>
          <w:szCs w:val="28"/>
        </w:rPr>
        <w:t>6</w:t>
      </w:r>
      <w:r w:rsidR="00C1234B" w:rsidRPr="008D7D41">
        <w:rPr>
          <w:spacing w:val="-8"/>
          <w:sz w:val="28"/>
          <w:szCs w:val="28"/>
        </w:rPr>
        <w:t>.</w:t>
      </w:r>
      <w:r w:rsidR="005C256F">
        <w:rPr>
          <w:spacing w:val="-8"/>
          <w:sz w:val="28"/>
          <w:szCs w:val="28"/>
        </w:rPr>
        <w:t xml:space="preserve"> </w:t>
      </w:r>
      <w:r w:rsidR="005C256F">
        <w:rPr>
          <w:sz w:val="28"/>
          <w:szCs w:val="28"/>
        </w:rPr>
        <w:t xml:space="preserve">Опубликовать настоящее </w:t>
      </w:r>
      <w:r w:rsidR="005C256F" w:rsidRPr="003A5E77">
        <w:rPr>
          <w:spacing w:val="-8"/>
          <w:sz w:val="28"/>
          <w:szCs w:val="28"/>
        </w:rPr>
        <w:t>распоряжени</w:t>
      </w:r>
      <w:r w:rsidR="005C256F">
        <w:rPr>
          <w:spacing w:val="-8"/>
          <w:sz w:val="28"/>
          <w:szCs w:val="28"/>
        </w:rPr>
        <w:t>е</w:t>
      </w:r>
      <w:r w:rsidR="005C256F">
        <w:rPr>
          <w:sz w:val="28"/>
          <w:szCs w:val="28"/>
        </w:rPr>
        <w:t xml:space="preserve"> на официальном сайте                  в </w:t>
      </w:r>
      <w:r w:rsidR="005C256F">
        <w:rPr>
          <w:rFonts w:eastAsia="Calibri"/>
          <w:sz w:val="28"/>
          <w:szCs w:val="28"/>
        </w:rPr>
        <w:t>сетевом издании</w:t>
      </w:r>
      <w:r w:rsidR="005C256F">
        <w:rPr>
          <w:sz w:val="28"/>
          <w:szCs w:val="28"/>
        </w:rPr>
        <w:t xml:space="preserve"> «Вестник Анадырского района» (</w:t>
      </w:r>
      <w:hyperlink r:id="rId9" w:history="1">
        <w:r w:rsidR="005C256F">
          <w:rPr>
            <w:rStyle w:val="aa"/>
            <w:sz w:val="28"/>
            <w:szCs w:val="28"/>
          </w:rPr>
          <w:t>www.anadyr-lib.ru</w:t>
        </w:r>
      </w:hyperlink>
      <w:r w:rsidR="005C256F">
        <w:rPr>
          <w:sz w:val="28"/>
          <w:szCs w:val="28"/>
        </w:rPr>
        <w:t xml:space="preserve">), разместить на сайте </w:t>
      </w:r>
      <w:r w:rsidR="005C256F" w:rsidRPr="00F3125B">
        <w:rPr>
          <w:color w:val="000000"/>
          <w:sz w:val="28"/>
          <w:szCs w:val="28"/>
        </w:rPr>
        <w:t xml:space="preserve">Администрации городского поселения </w:t>
      </w:r>
      <w:r w:rsidR="005C256F">
        <w:rPr>
          <w:color w:val="000000"/>
          <w:sz w:val="28"/>
          <w:szCs w:val="28"/>
        </w:rPr>
        <w:t xml:space="preserve">Беринговский </w:t>
      </w:r>
      <w:proofErr w:type="spellStart"/>
      <w:r w:rsidR="005C256F" w:rsidRPr="00F3125B">
        <w:rPr>
          <w:color w:val="000000"/>
          <w:sz w:val="28"/>
          <w:szCs w:val="28"/>
        </w:rPr>
        <w:t>www.беринговский.рф</w:t>
      </w:r>
      <w:proofErr w:type="spellEnd"/>
      <w:r w:rsidR="005C256F" w:rsidRPr="00F3125B">
        <w:rPr>
          <w:color w:val="000000"/>
          <w:sz w:val="28"/>
          <w:szCs w:val="28"/>
        </w:rPr>
        <w:t>.</w:t>
      </w:r>
    </w:p>
    <w:p w:rsidR="00C1234B" w:rsidRPr="008D7D41" w:rsidRDefault="00186C62" w:rsidP="00C1234B">
      <w:pPr>
        <w:tabs>
          <w:tab w:val="left" w:pos="0"/>
        </w:tabs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7</w:t>
      </w:r>
      <w:r w:rsidR="00C1234B" w:rsidRPr="008D7D41">
        <w:rPr>
          <w:spacing w:val="-8"/>
          <w:sz w:val="28"/>
          <w:szCs w:val="28"/>
        </w:rPr>
        <w:t>. Контроль за исполнением настоящего распоряжения оставляю за собой.</w:t>
      </w:r>
    </w:p>
    <w:p w:rsidR="00C1234B" w:rsidRDefault="00C1234B" w:rsidP="007711E2">
      <w:pPr>
        <w:tabs>
          <w:tab w:val="left" w:pos="0"/>
        </w:tabs>
        <w:jc w:val="both"/>
        <w:rPr>
          <w:spacing w:val="-8"/>
          <w:sz w:val="28"/>
          <w:szCs w:val="28"/>
        </w:rPr>
      </w:pPr>
    </w:p>
    <w:p w:rsidR="00C1234B" w:rsidRPr="008D7D41" w:rsidRDefault="00C1234B" w:rsidP="00C1234B">
      <w:pPr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</w:p>
    <w:p w:rsidR="00C1234B" w:rsidRPr="008D7D41" w:rsidRDefault="00C1234B" w:rsidP="00C1234B">
      <w:pPr>
        <w:tabs>
          <w:tab w:val="center" w:pos="4819"/>
        </w:tabs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 xml:space="preserve">Глава городского </w:t>
      </w:r>
      <w:r w:rsidRPr="008D7D41">
        <w:rPr>
          <w:spacing w:val="-8"/>
          <w:sz w:val="28"/>
          <w:szCs w:val="28"/>
        </w:rPr>
        <w:tab/>
      </w:r>
    </w:p>
    <w:p w:rsidR="00C1234B" w:rsidRDefault="00C1234B" w:rsidP="00C1234B">
      <w:pPr>
        <w:rPr>
          <w:spacing w:val="-8"/>
          <w:sz w:val="28"/>
          <w:szCs w:val="28"/>
        </w:rPr>
      </w:pPr>
      <w:r w:rsidRPr="008D7D41">
        <w:rPr>
          <w:spacing w:val="-8"/>
          <w:sz w:val="28"/>
          <w:szCs w:val="28"/>
        </w:rPr>
        <w:t>поселения Беринговский                                                                                 С.А. Скрупский</w:t>
      </w:r>
    </w:p>
    <w:p w:rsidR="00C1234B" w:rsidRDefault="00C1234B" w:rsidP="00D35AE6">
      <w:pPr>
        <w:rPr>
          <w:spacing w:val="-8"/>
          <w:sz w:val="28"/>
          <w:szCs w:val="28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C1234B" w:rsidRPr="008D7D41" w:rsidTr="005C256F">
        <w:trPr>
          <w:trHeight w:val="401"/>
        </w:trPr>
        <w:tc>
          <w:tcPr>
            <w:tcW w:w="5353" w:type="dxa"/>
          </w:tcPr>
          <w:p w:rsidR="00C1234B" w:rsidRPr="008D7D41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C1234B" w:rsidRPr="008D7D41" w:rsidRDefault="00C1234B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394" w:type="dxa"/>
          </w:tcPr>
          <w:p w:rsidR="00C1234B" w:rsidRPr="008D7D41" w:rsidRDefault="00C1234B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Приложение </w:t>
            </w:r>
            <w:r w:rsidR="005C256F">
              <w:rPr>
                <w:spacing w:val="-8"/>
                <w:sz w:val="28"/>
                <w:szCs w:val="28"/>
              </w:rPr>
              <w:t xml:space="preserve">№ </w:t>
            </w:r>
            <w:r w:rsidRPr="008D7D41">
              <w:rPr>
                <w:spacing w:val="-8"/>
                <w:sz w:val="28"/>
                <w:szCs w:val="28"/>
              </w:rPr>
              <w:t>1</w:t>
            </w:r>
          </w:p>
          <w:p w:rsidR="00C1234B" w:rsidRPr="008D7D41" w:rsidRDefault="00C1234B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к распоряжению Главы</w:t>
            </w:r>
          </w:p>
          <w:p w:rsidR="00C1234B" w:rsidRPr="008D7D41" w:rsidRDefault="00C1234B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городского поселения Беринговский</w:t>
            </w:r>
          </w:p>
          <w:p w:rsidR="00C1234B" w:rsidRPr="008D7D41" w:rsidRDefault="00C1234B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от </w:t>
            </w:r>
            <w:r w:rsidR="00186C62">
              <w:rPr>
                <w:spacing w:val="-8"/>
                <w:sz w:val="28"/>
                <w:szCs w:val="28"/>
              </w:rPr>
              <w:t>03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="00186C62">
              <w:rPr>
                <w:spacing w:val="-8"/>
                <w:sz w:val="28"/>
                <w:szCs w:val="28"/>
              </w:rPr>
              <w:t>апреля</w:t>
            </w:r>
            <w:r w:rsidRPr="008D7D41">
              <w:rPr>
                <w:spacing w:val="-8"/>
                <w:sz w:val="28"/>
                <w:szCs w:val="28"/>
              </w:rPr>
              <w:t xml:space="preserve"> 20</w:t>
            </w:r>
            <w:r w:rsidRPr="008A5B72">
              <w:rPr>
                <w:spacing w:val="-8"/>
                <w:sz w:val="28"/>
                <w:szCs w:val="28"/>
              </w:rPr>
              <w:t>2</w:t>
            </w:r>
            <w:r w:rsidR="00AB4102">
              <w:rPr>
                <w:spacing w:val="-8"/>
                <w:sz w:val="28"/>
                <w:szCs w:val="28"/>
              </w:rPr>
              <w:t>5</w:t>
            </w:r>
            <w:r w:rsidRPr="008D7D41">
              <w:rPr>
                <w:spacing w:val="-8"/>
                <w:sz w:val="28"/>
                <w:szCs w:val="28"/>
              </w:rPr>
              <w:t xml:space="preserve"> года № 0</w:t>
            </w:r>
            <w:r w:rsidR="00437AFC">
              <w:rPr>
                <w:spacing w:val="-8"/>
                <w:sz w:val="28"/>
                <w:szCs w:val="28"/>
              </w:rPr>
              <w:t>7</w:t>
            </w:r>
            <w:r w:rsidRPr="008D7D41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:rsidR="00C1234B" w:rsidRPr="008D7D41" w:rsidRDefault="00C1234B" w:rsidP="00C1234B">
      <w:pPr>
        <w:keepLines/>
        <w:rPr>
          <w:spacing w:val="-8"/>
          <w:sz w:val="28"/>
          <w:szCs w:val="28"/>
        </w:rPr>
      </w:pPr>
    </w:p>
    <w:p w:rsidR="005C256F" w:rsidRDefault="005C256F" w:rsidP="005C256F">
      <w:pPr>
        <w:ind w:firstLine="720"/>
        <w:jc w:val="center"/>
        <w:rPr>
          <w:bCs/>
          <w:spacing w:val="-8"/>
          <w:sz w:val="28"/>
          <w:szCs w:val="28"/>
        </w:rPr>
      </w:pPr>
    </w:p>
    <w:p w:rsidR="00C1234B" w:rsidRPr="00594A70" w:rsidRDefault="00C1234B" w:rsidP="00C1234B">
      <w:pPr>
        <w:ind w:firstLine="720"/>
        <w:jc w:val="right"/>
        <w:rPr>
          <w:bCs/>
          <w:spacing w:val="-8"/>
          <w:sz w:val="28"/>
          <w:szCs w:val="28"/>
        </w:rPr>
      </w:pPr>
      <w:r w:rsidRPr="00594A70">
        <w:rPr>
          <w:bCs/>
          <w:spacing w:val="-8"/>
          <w:sz w:val="28"/>
          <w:szCs w:val="28"/>
        </w:rPr>
        <w:t>ПРОЕКТ</w:t>
      </w:r>
    </w:p>
    <w:p w:rsidR="00C1234B" w:rsidRDefault="00C1234B" w:rsidP="00C1234B">
      <w:pPr>
        <w:rPr>
          <w:b/>
          <w:spacing w:val="-8"/>
          <w:sz w:val="28"/>
          <w:szCs w:val="28"/>
        </w:rPr>
      </w:pPr>
    </w:p>
    <w:p w:rsidR="00C1234B" w:rsidRDefault="00C1234B" w:rsidP="00C1234B">
      <w:pPr>
        <w:jc w:val="right"/>
      </w:pPr>
    </w:p>
    <w:p w:rsidR="00C1234B" w:rsidRPr="00167893" w:rsidRDefault="00C1234B" w:rsidP="00C1234B">
      <w:pPr>
        <w:jc w:val="right"/>
      </w:pPr>
      <w:r w:rsidRPr="00167893">
        <w:rPr>
          <w:b/>
          <w:noProof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-173990</wp:posOffset>
            </wp:positionV>
            <wp:extent cx="541655" cy="809625"/>
            <wp:effectExtent l="0" t="0" r="0" b="9525"/>
            <wp:wrapNone/>
            <wp:docPr id="871711902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234B" w:rsidRPr="00167893" w:rsidRDefault="00C1234B" w:rsidP="00C1234B"/>
    <w:p w:rsidR="00C1234B" w:rsidRPr="00167893" w:rsidRDefault="00C1234B" w:rsidP="00C1234B">
      <w:pPr>
        <w:keepNext/>
        <w:tabs>
          <w:tab w:val="left" w:pos="9639"/>
        </w:tabs>
        <w:rPr>
          <w:sz w:val="28"/>
        </w:rPr>
      </w:pPr>
    </w:p>
    <w:p w:rsidR="00C1234B" w:rsidRPr="00167893" w:rsidRDefault="00C1234B" w:rsidP="00C1234B">
      <w:pPr>
        <w:keepNext/>
        <w:tabs>
          <w:tab w:val="left" w:pos="9639"/>
        </w:tabs>
        <w:jc w:val="center"/>
        <w:rPr>
          <w:sz w:val="28"/>
          <w:szCs w:val="28"/>
        </w:rPr>
      </w:pPr>
    </w:p>
    <w:p w:rsidR="00C1234B" w:rsidRPr="00167893" w:rsidRDefault="00C1234B" w:rsidP="00C1234B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 xml:space="preserve">СОВЕТ ДЕПУТАТОВ </w:t>
      </w:r>
    </w:p>
    <w:p w:rsidR="00C1234B" w:rsidRPr="00167893" w:rsidRDefault="00C1234B" w:rsidP="00C1234B">
      <w:pPr>
        <w:keepNext/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>ГОРОДСКОГО ПОСЕЛЕНИЯ БЕРИНГОВСКИЙ</w:t>
      </w:r>
    </w:p>
    <w:p w:rsidR="00C1234B" w:rsidRPr="00167893" w:rsidRDefault="00C1234B" w:rsidP="00C1234B">
      <w:pPr>
        <w:rPr>
          <w:sz w:val="28"/>
          <w:szCs w:val="28"/>
          <w:lang/>
        </w:rPr>
      </w:pPr>
    </w:p>
    <w:p w:rsidR="00C1234B" w:rsidRPr="00167893" w:rsidRDefault="00C1234B" w:rsidP="00C1234B">
      <w:pPr>
        <w:jc w:val="center"/>
        <w:rPr>
          <w:b/>
          <w:bCs/>
          <w:spacing w:val="-8"/>
          <w:sz w:val="28"/>
          <w:szCs w:val="28"/>
        </w:rPr>
      </w:pPr>
      <w:r w:rsidRPr="00167893">
        <w:rPr>
          <w:b/>
          <w:bCs/>
          <w:spacing w:val="-8"/>
          <w:sz w:val="28"/>
          <w:szCs w:val="28"/>
        </w:rPr>
        <w:t>РЕШЕНИЕ</w:t>
      </w:r>
    </w:p>
    <w:p w:rsidR="00C1234B" w:rsidRPr="00167893" w:rsidRDefault="00C1234B" w:rsidP="00C1234B">
      <w:pPr>
        <w:jc w:val="center"/>
        <w:rPr>
          <w:b/>
        </w:rPr>
      </w:pPr>
      <w:r w:rsidRPr="00167893">
        <w:rPr>
          <w:b/>
          <w:bCs/>
          <w:spacing w:val="-8"/>
        </w:rPr>
        <w:t>(</w:t>
      </w:r>
      <w:r w:rsidRPr="00167893">
        <w:rPr>
          <w:b/>
          <w:bCs/>
          <w:spacing w:val="-8"/>
          <w:sz w:val="28"/>
          <w:szCs w:val="28"/>
        </w:rPr>
        <w:t xml:space="preserve">___ сессия </w:t>
      </w:r>
      <w:r w:rsidRPr="00167893">
        <w:rPr>
          <w:b/>
          <w:bCs/>
          <w:spacing w:val="-8"/>
          <w:sz w:val="28"/>
          <w:szCs w:val="28"/>
          <w:lang w:val="en-US"/>
        </w:rPr>
        <w:t>V</w:t>
      </w:r>
      <w:r w:rsidRPr="00167893">
        <w:rPr>
          <w:b/>
          <w:bCs/>
          <w:spacing w:val="-8"/>
          <w:sz w:val="28"/>
          <w:szCs w:val="28"/>
        </w:rPr>
        <w:t xml:space="preserve"> созыва</w:t>
      </w:r>
      <w:r w:rsidRPr="00167893">
        <w:rPr>
          <w:b/>
          <w:bCs/>
          <w:spacing w:val="-8"/>
        </w:rPr>
        <w:t>)</w:t>
      </w:r>
    </w:p>
    <w:p w:rsidR="00C1234B" w:rsidRPr="00167893" w:rsidRDefault="00C1234B" w:rsidP="00C1234B">
      <w:pPr>
        <w:rPr>
          <w:sz w:val="32"/>
          <w:szCs w:val="32"/>
        </w:rPr>
      </w:pPr>
    </w:p>
    <w:tbl>
      <w:tblPr>
        <w:tblW w:w="9853" w:type="dxa"/>
        <w:tblLayout w:type="fixed"/>
        <w:tblLook w:val="01E0"/>
      </w:tblPr>
      <w:tblGrid>
        <w:gridCol w:w="3936"/>
        <w:gridCol w:w="2621"/>
        <w:gridCol w:w="3296"/>
      </w:tblGrid>
      <w:tr w:rsidR="00C1234B" w:rsidRPr="00167893">
        <w:trPr>
          <w:trHeight w:val="434"/>
        </w:trPr>
        <w:tc>
          <w:tcPr>
            <w:tcW w:w="3936" w:type="dxa"/>
            <w:shd w:val="clear" w:color="auto" w:fill="auto"/>
          </w:tcPr>
          <w:p w:rsidR="00C1234B" w:rsidRPr="00167893" w:rsidRDefault="00C1234B">
            <w:pPr>
              <w:rPr>
                <w:sz w:val="28"/>
              </w:rPr>
            </w:pPr>
            <w:r w:rsidRPr="00167893">
              <w:rPr>
                <w:sz w:val="28"/>
              </w:rPr>
              <w:t>от ____________ 20</w:t>
            </w:r>
            <w:r w:rsidRPr="00167893">
              <w:rPr>
                <w:sz w:val="28"/>
                <w:lang w:val="en-US"/>
              </w:rPr>
              <w:t>2</w:t>
            </w:r>
            <w:r w:rsidR="00142EE7">
              <w:rPr>
                <w:sz w:val="28"/>
              </w:rPr>
              <w:t>5</w:t>
            </w:r>
            <w:r w:rsidRPr="00167893">
              <w:rPr>
                <w:sz w:val="28"/>
              </w:rPr>
              <w:t xml:space="preserve"> года</w:t>
            </w:r>
          </w:p>
        </w:tc>
        <w:tc>
          <w:tcPr>
            <w:tcW w:w="2621" w:type="dxa"/>
            <w:shd w:val="clear" w:color="auto" w:fill="auto"/>
          </w:tcPr>
          <w:p w:rsidR="00C1234B" w:rsidRPr="00167893" w:rsidRDefault="00C1234B">
            <w:pPr>
              <w:ind w:left="-3673" w:firstLine="3673"/>
              <w:jc w:val="center"/>
              <w:rPr>
                <w:sz w:val="28"/>
              </w:rPr>
            </w:pPr>
            <w:r w:rsidRPr="00167893">
              <w:rPr>
                <w:sz w:val="28"/>
              </w:rPr>
              <w:t>№ ___</w:t>
            </w:r>
          </w:p>
        </w:tc>
        <w:tc>
          <w:tcPr>
            <w:tcW w:w="3296" w:type="dxa"/>
            <w:shd w:val="clear" w:color="auto" w:fill="auto"/>
          </w:tcPr>
          <w:p w:rsidR="00C1234B" w:rsidRPr="00167893" w:rsidRDefault="00C1234B">
            <w:pPr>
              <w:jc w:val="right"/>
              <w:rPr>
                <w:sz w:val="28"/>
              </w:rPr>
            </w:pPr>
            <w:r w:rsidRPr="00167893">
              <w:rPr>
                <w:sz w:val="28"/>
              </w:rPr>
              <w:t>п. Беринговский</w:t>
            </w:r>
          </w:p>
        </w:tc>
      </w:tr>
    </w:tbl>
    <w:p w:rsidR="00C1234B" w:rsidRPr="00167893" w:rsidRDefault="00C1234B" w:rsidP="00C1234B">
      <w:pPr>
        <w:tabs>
          <w:tab w:val="left" w:pos="4180"/>
        </w:tabs>
        <w:jc w:val="both"/>
        <w:rPr>
          <w:sz w:val="28"/>
          <w:szCs w:val="28"/>
        </w:rPr>
      </w:pPr>
    </w:p>
    <w:p w:rsidR="00C1234B" w:rsidRPr="00167893" w:rsidRDefault="00C1234B" w:rsidP="00C1234B">
      <w:pPr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EC40BA" w:rsidRPr="00167893" w:rsidTr="005C256F">
        <w:tc>
          <w:tcPr>
            <w:tcW w:w="4928" w:type="dxa"/>
          </w:tcPr>
          <w:p w:rsidR="00EC40BA" w:rsidRPr="005C256F" w:rsidRDefault="00EC40BA" w:rsidP="005C256F">
            <w:pPr>
              <w:spacing w:after="39" w:line="256" w:lineRule="auto"/>
              <w:jc w:val="both"/>
              <w:rPr>
                <w:color w:val="000000"/>
                <w:sz w:val="28"/>
                <w:szCs w:val="22"/>
              </w:rPr>
            </w:pPr>
            <w:r w:rsidRPr="008F0012">
              <w:rPr>
                <w:color w:val="000000"/>
                <w:sz w:val="28"/>
                <w:szCs w:val="22"/>
              </w:rPr>
              <w:t xml:space="preserve">Об утверждении Положения </w:t>
            </w:r>
            <w:r w:rsidRPr="00C86986">
              <w:rPr>
                <w:sz w:val="28"/>
                <w:lang w:eastAsia="en-US"/>
              </w:rPr>
              <w:t>о мун</w:t>
            </w:r>
            <w:r w:rsidRPr="00C86986">
              <w:rPr>
                <w:sz w:val="28"/>
                <w:lang w:eastAsia="en-US"/>
              </w:rPr>
              <w:t>и</w:t>
            </w:r>
            <w:r w:rsidRPr="00C86986">
              <w:rPr>
                <w:sz w:val="28"/>
                <w:lang w:eastAsia="en-US"/>
              </w:rPr>
              <w:t>ципальном контроле на автомобил</w:t>
            </w:r>
            <w:r w:rsidRPr="00C86986">
              <w:rPr>
                <w:sz w:val="28"/>
                <w:lang w:eastAsia="en-US"/>
              </w:rPr>
              <w:t>ь</w:t>
            </w:r>
            <w:r w:rsidRPr="00C86986">
              <w:rPr>
                <w:sz w:val="28"/>
                <w:lang w:eastAsia="en-US"/>
              </w:rPr>
              <w:t>ном транспорте, горо</w:t>
            </w:r>
            <w:r w:rsidRPr="00C86986">
              <w:rPr>
                <w:sz w:val="28"/>
                <w:lang w:eastAsia="en-US"/>
              </w:rPr>
              <w:t>д</w:t>
            </w:r>
            <w:r w:rsidRPr="00C86986">
              <w:rPr>
                <w:sz w:val="28"/>
                <w:lang w:eastAsia="en-US"/>
              </w:rPr>
              <w:t>ском наземном электрическом транспорте и в доро</w:t>
            </w:r>
            <w:r w:rsidRPr="00C86986">
              <w:rPr>
                <w:sz w:val="28"/>
                <w:lang w:eastAsia="en-US"/>
              </w:rPr>
              <w:t>ж</w:t>
            </w:r>
            <w:r w:rsidRPr="00C86986">
              <w:rPr>
                <w:sz w:val="28"/>
                <w:lang w:eastAsia="en-US"/>
              </w:rPr>
              <w:t xml:space="preserve">ном хозяйстве </w:t>
            </w:r>
            <w:r w:rsidRPr="008F0012">
              <w:rPr>
                <w:color w:val="000000"/>
                <w:sz w:val="28"/>
                <w:szCs w:val="22"/>
              </w:rPr>
              <w:t>в границах городского пос</w:t>
            </w:r>
            <w:r w:rsidRPr="008F0012">
              <w:rPr>
                <w:color w:val="000000"/>
                <w:sz w:val="28"/>
                <w:szCs w:val="22"/>
              </w:rPr>
              <w:t>е</w:t>
            </w:r>
            <w:r w:rsidRPr="008F0012">
              <w:rPr>
                <w:color w:val="000000"/>
                <w:sz w:val="28"/>
                <w:szCs w:val="22"/>
              </w:rPr>
              <w:t xml:space="preserve">ления Беринговский </w:t>
            </w:r>
            <w:r w:rsidRPr="008F0012">
              <w:rPr>
                <w:color w:val="000000"/>
                <w:szCs w:val="22"/>
              </w:rPr>
              <w:t xml:space="preserve"> </w:t>
            </w:r>
          </w:p>
        </w:tc>
      </w:tr>
    </w:tbl>
    <w:p w:rsidR="00EC40BA" w:rsidRDefault="00EC40BA" w:rsidP="00EC40BA">
      <w:pPr>
        <w:tabs>
          <w:tab w:val="left" w:pos="4180"/>
        </w:tabs>
        <w:outlineLvl w:val="0"/>
        <w:rPr>
          <w:sz w:val="28"/>
          <w:szCs w:val="28"/>
        </w:rPr>
      </w:pPr>
    </w:p>
    <w:p w:rsidR="005C256F" w:rsidRPr="00167893" w:rsidRDefault="005C256F" w:rsidP="00EC40BA">
      <w:pPr>
        <w:tabs>
          <w:tab w:val="left" w:pos="4180"/>
        </w:tabs>
        <w:outlineLvl w:val="0"/>
        <w:rPr>
          <w:sz w:val="28"/>
          <w:szCs w:val="28"/>
        </w:rPr>
      </w:pPr>
    </w:p>
    <w:p w:rsidR="00EC40BA" w:rsidRPr="00A83098" w:rsidRDefault="00EC40BA" w:rsidP="00EC40BA">
      <w:pPr>
        <w:spacing w:after="5" w:line="250" w:lineRule="auto"/>
        <w:ind w:left="-17" w:firstLine="709"/>
        <w:jc w:val="both"/>
        <w:rPr>
          <w:color w:val="000000"/>
          <w:sz w:val="28"/>
          <w:szCs w:val="22"/>
        </w:rPr>
      </w:pPr>
      <w:proofErr w:type="gramStart"/>
      <w:r w:rsidRPr="00A83098">
        <w:rPr>
          <w:color w:val="000000"/>
          <w:sz w:val="28"/>
          <w:szCs w:val="22"/>
        </w:rPr>
        <w:t>В целях обеспечения реализации Федерального закона от 31 июля 2020 года № 248-ФЗ «О государственном контроле (надзоре) и муниципальном ко</w:t>
      </w:r>
      <w:r w:rsidRPr="00A83098">
        <w:rPr>
          <w:color w:val="000000"/>
          <w:sz w:val="28"/>
          <w:szCs w:val="22"/>
        </w:rPr>
        <w:t>н</w:t>
      </w:r>
      <w:r w:rsidRPr="00A83098">
        <w:rPr>
          <w:color w:val="000000"/>
          <w:sz w:val="28"/>
          <w:szCs w:val="22"/>
        </w:rPr>
        <w:t>троле в Российской Федерации»,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Уставом г</w:t>
      </w:r>
      <w:r w:rsidRPr="00A83098">
        <w:rPr>
          <w:color w:val="000000"/>
          <w:sz w:val="28"/>
          <w:szCs w:val="22"/>
        </w:rPr>
        <w:t>о</w:t>
      </w:r>
      <w:r w:rsidRPr="00A83098">
        <w:rPr>
          <w:color w:val="000000"/>
          <w:sz w:val="28"/>
          <w:szCs w:val="22"/>
        </w:rPr>
        <w:t>родского поселения Беринговский, Совет депутатов городского поселения Б</w:t>
      </w:r>
      <w:r w:rsidRPr="00A83098">
        <w:rPr>
          <w:color w:val="000000"/>
          <w:sz w:val="28"/>
          <w:szCs w:val="22"/>
        </w:rPr>
        <w:t>е</w:t>
      </w:r>
      <w:r w:rsidRPr="00A83098">
        <w:rPr>
          <w:color w:val="000000"/>
          <w:sz w:val="28"/>
          <w:szCs w:val="22"/>
        </w:rPr>
        <w:t xml:space="preserve">ринговский </w:t>
      </w:r>
      <w:proofErr w:type="gramEnd"/>
    </w:p>
    <w:p w:rsidR="00EC40BA" w:rsidRPr="00C11B32" w:rsidRDefault="00EC40BA" w:rsidP="00EC40BA">
      <w:pPr>
        <w:tabs>
          <w:tab w:val="left" w:pos="7938"/>
        </w:tabs>
        <w:jc w:val="both"/>
        <w:rPr>
          <w:b/>
          <w:sz w:val="28"/>
          <w:szCs w:val="28"/>
        </w:rPr>
      </w:pPr>
      <w:r w:rsidRPr="00C11B32">
        <w:rPr>
          <w:sz w:val="28"/>
          <w:szCs w:val="28"/>
        </w:rPr>
        <w:t xml:space="preserve"> </w:t>
      </w:r>
    </w:p>
    <w:p w:rsidR="00EC40BA" w:rsidRPr="00C11B32" w:rsidRDefault="00EC40BA" w:rsidP="00EC40BA">
      <w:pPr>
        <w:tabs>
          <w:tab w:val="left" w:pos="7938"/>
        </w:tabs>
        <w:jc w:val="both"/>
        <w:rPr>
          <w:sz w:val="28"/>
          <w:szCs w:val="28"/>
        </w:rPr>
      </w:pPr>
      <w:r w:rsidRPr="00C11B32">
        <w:rPr>
          <w:b/>
          <w:sz w:val="28"/>
          <w:szCs w:val="28"/>
        </w:rPr>
        <w:t>РЕШИЛ:</w:t>
      </w:r>
      <w:r w:rsidRPr="00C11B32">
        <w:rPr>
          <w:sz w:val="28"/>
          <w:szCs w:val="28"/>
        </w:rPr>
        <w:t xml:space="preserve">   </w:t>
      </w:r>
    </w:p>
    <w:p w:rsidR="00EC40BA" w:rsidRPr="00C11B32" w:rsidRDefault="00EC40BA" w:rsidP="00EC40BA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:rsidR="00EC40BA" w:rsidRDefault="00EC40BA" w:rsidP="005C256F">
      <w:pPr>
        <w:numPr>
          <w:ilvl w:val="0"/>
          <w:numId w:val="5"/>
        </w:numPr>
        <w:tabs>
          <w:tab w:val="left" w:pos="1134"/>
        </w:tabs>
        <w:spacing w:after="38" w:line="249" w:lineRule="auto"/>
        <w:ind w:right="83" w:firstLine="698"/>
        <w:jc w:val="both"/>
        <w:rPr>
          <w:color w:val="000000"/>
          <w:sz w:val="28"/>
          <w:szCs w:val="22"/>
        </w:rPr>
      </w:pPr>
      <w:r w:rsidRPr="008F0012">
        <w:rPr>
          <w:color w:val="000000"/>
          <w:sz w:val="28"/>
          <w:szCs w:val="22"/>
        </w:rPr>
        <w:t xml:space="preserve">Утвердить прилагаемое Положение о муниципальном контроле </w:t>
      </w:r>
      <w:r w:rsidRPr="00C86986">
        <w:rPr>
          <w:sz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F0012">
        <w:rPr>
          <w:color w:val="000000"/>
          <w:sz w:val="28"/>
          <w:szCs w:val="22"/>
        </w:rPr>
        <w:t>в границах городского поселения Беринговский</w:t>
      </w:r>
      <w:r>
        <w:rPr>
          <w:color w:val="000000"/>
          <w:sz w:val="28"/>
          <w:szCs w:val="22"/>
        </w:rPr>
        <w:t>.</w:t>
      </w:r>
    </w:p>
    <w:p w:rsidR="00EC40BA" w:rsidRPr="008F0012" w:rsidRDefault="00EC40BA" w:rsidP="00EC40BA">
      <w:pPr>
        <w:spacing w:after="39" w:line="256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2. </w:t>
      </w:r>
      <w:r w:rsidRPr="008F0012">
        <w:rPr>
          <w:color w:val="000000"/>
          <w:sz w:val="28"/>
          <w:szCs w:val="22"/>
        </w:rPr>
        <w:t xml:space="preserve"> </w:t>
      </w:r>
      <w:r w:rsidRPr="008F0012">
        <w:rPr>
          <w:color w:val="000000"/>
          <w:szCs w:val="22"/>
        </w:rPr>
        <w:t xml:space="preserve"> </w:t>
      </w:r>
      <w:r w:rsidRPr="00D0469D">
        <w:rPr>
          <w:color w:val="000000"/>
          <w:sz w:val="28"/>
          <w:szCs w:val="28"/>
        </w:rPr>
        <w:t>Признать утратившим силу Решение Совета депутатов городского п</w:t>
      </w:r>
      <w:r w:rsidRPr="00D0469D">
        <w:rPr>
          <w:color w:val="000000"/>
          <w:sz w:val="28"/>
          <w:szCs w:val="28"/>
        </w:rPr>
        <w:t>о</w:t>
      </w:r>
      <w:r w:rsidRPr="00D0469D">
        <w:rPr>
          <w:color w:val="000000"/>
          <w:sz w:val="28"/>
          <w:szCs w:val="28"/>
        </w:rPr>
        <w:t>селения Беринговский от 20.06.2022 № 199 «Об утверждении Положения о м</w:t>
      </w:r>
      <w:r w:rsidRPr="00D0469D">
        <w:rPr>
          <w:color w:val="000000"/>
          <w:sz w:val="28"/>
          <w:szCs w:val="28"/>
        </w:rPr>
        <w:t>у</w:t>
      </w:r>
      <w:r w:rsidRPr="00D0469D">
        <w:rPr>
          <w:color w:val="000000"/>
          <w:sz w:val="28"/>
          <w:szCs w:val="28"/>
        </w:rPr>
        <w:lastRenderedPageBreak/>
        <w:t>ниципальном контроле за обеспечением сохранности автомобильных дорог м</w:t>
      </w:r>
      <w:r w:rsidRPr="00D0469D">
        <w:rPr>
          <w:color w:val="000000"/>
          <w:sz w:val="28"/>
          <w:szCs w:val="28"/>
        </w:rPr>
        <w:t>е</w:t>
      </w:r>
      <w:r w:rsidRPr="00D0469D">
        <w:rPr>
          <w:color w:val="000000"/>
          <w:sz w:val="28"/>
          <w:szCs w:val="28"/>
        </w:rPr>
        <w:t>стного значения в границах городского поселения Беринговский».</w:t>
      </w:r>
    </w:p>
    <w:p w:rsidR="00EC40BA" w:rsidRPr="00A83098" w:rsidRDefault="00EC40BA" w:rsidP="005C256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3</w:t>
      </w:r>
      <w:r w:rsidRPr="00A83098">
        <w:rPr>
          <w:color w:val="000000"/>
          <w:sz w:val="28"/>
          <w:szCs w:val="22"/>
        </w:rPr>
        <w:t xml:space="preserve">. </w:t>
      </w:r>
      <w:r w:rsidR="005C256F">
        <w:rPr>
          <w:sz w:val="28"/>
          <w:szCs w:val="28"/>
        </w:rPr>
        <w:t xml:space="preserve">Опубликовать настоящее </w:t>
      </w:r>
      <w:r w:rsidR="005C256F">
        <w:rPr>
          <w:spacing w:val="-8"/>
          <w:sz w:val="28"/>
          <w:szCs w:val="28"/>
        </w:rPr>
        <w:t>решение</w:t>
      </w:r>
      <w:r w:rsidR="005C256F">
        <w:rPr>
          <w:sz w:val="28"/>
          <w:szCs w:val="28"/>
        </w:rPr>
        <w:t xml:space="preserve"> на официальном сайте в </w:t>
      </w:r>
      <w:r w:rsidR="005C256F">
        <w:rPr>
          <w:rFonts w:eastAsia="Calibri"/>
          <w:sz w:val="28"/>
          <w:szCs w:val="28"/>
        </w:rPr>
        <w:t>сетевом и</w:t>
      </w:r>
      <w:r w:rsidR="005C256F">
        <w:rPr>
          <w:rFonts w:eastAsia="Calibri"/>
          <w:sz w:val="28"/>
          <w:szCs w:val="28"/>
        </w:rPr>
        <w:t>з</w:t>
      </w:r>
      <w:r w:rsidR="005C256F">
        <w:rPr>
          <w:rFonts w:eastAsia="Calibri"/>
          <w:sz w:val="28"/>
          <w:szCs w:val="28"/>
        </w:rPr>
        <w:t>дании</w:t>
      </w:r>
      <w:r w:rsidR="005C256F">
        <w:rPr>
          <w:sz w:val="28"/>
          <w:szCs w:val="28"/>
        </w:rPr>
        <w:t xml:space="preserve"> «Вестник Анадырского района» (</w:t>
      </w:r>
      <w:hyperlink r:id="rId10" w:history="1">
        <w:r w:rsidR="005C256F">
          <w:rPr>
            <w:rStyle w:val="aa"/>
            <w:sz w:val="28"/>
            <w:szCs w:val="28"/>
          </w:rPr>
          <w:t>www.anadyr-lib.ru</w:t>
        </w:r>
      </w:hyperlink>
      <w:r w:rsidR="005C256F">
        <w:rPr>
          <w:sz w:val="28"/>
          <w:szCs w:val="28"/>
        </w:rPr>
        <w:t xml:space="preserve">), разместить на сайте </w:t>
      </w:r>
      <w:r w:rsidR="005C256F" w:rsidRPr="00F3125B">
        <w:rPr>
          <w:color w:val="000000"/>
          <w:sz w:val="28"/>
          <w:szCs w:val="28"/>
        </w:rPr>
        <w:t xml:space="preserve">Администрации городского поселения </w:t>
      </w:r>
      <w:r w:rsidR="005C256F">
        <w:rPr>
          <w:color w:val="000000"/>
          <w:sz w:val="28"/>
          <w:szCs w:val="28"/>
        </w:rPr>
        <w:t xml:space="preserve">Беринговский </w:t>
      </w:r>
      <w:proofErr w:type="spellStart"/>
      <w:r w:rsidR="005C256F" w:rsidRPr="00F3125B">
        <w:rPr>
          <w:color w:val="000000"/>
          <w:sz w:val="28"/>
          <w:szCs w:val="28"/>
        </w:rPr>
        <w:t>www.беринговский.рф</w:t>
      </w:r>
      <w:proofErr w:type="spellEnd"/>
      <w:r w:rsidR="005C256F" w:rsidRPr="00F3125B">
        <w:rPr>
          <w:color w:val="000000"/>
          <w:sz w:val="28"/>
          <w:szCs w:val="28"/>
        </w:rPr>
        <w:t>.</w:t>
      </w:r>
    </w:p>
    <w:p w:rsidR="00EC40BA" w:rsidRDefault="00EC40BA" w:rsidP="00EC4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         4</w:t>
      </w:r>
      <w:r w:rsidRPr="00A83098">
        <w:rPr>
          <w:color w:val="000000"/>
          <w:sz w:val="28"/>
          <w:szCs w:val="22"/>
        </w:rPr>
        <w:t>. Настоящее решение вступает в силу со дня его официального опубл</w:t>
      </w:r>
      <w:r w:rsidRPr="00A83098">
        <w:rPr>
          <w:color w:val="000000"/>
          <w:sz w:val="28"/>
          <w:szCs w:val="22"/>
        </w:rPr>
        <w:t>и</w:t>
      </w:r>
      <w:r w:rsidRPr="00A83098">
        <w:rPr>
          <w:color w:val="000000"/>
          <w:sz w:val="28"/>
          <w:szCs w:val="22"/>
        </w:rPr>
        <w:t>кования, за исключением положений, для которых настоящим пунктом уст</w:t>
      </w:r>
      <w:r w:rsidRPr="00A83098">
        <w:rPr>
          <w:color w:val="000000"/>
          <w:sz w:val="28"/>
          <w:szCs w:val="22"/>
        </w:rPr>
        <w:t>а</w:t>
      </w:r>
      <w:r w:rsidRPr="00A83098">
        <w:rPr>
          <w:color w:val="000000"/>
          <w:sz w:val="28"/>
          <w:szCs w:val="22"/>
        </w:rPr>
        <w:t>новлен иной срок вступления их в силу.</w:t>
      </w:r>
    </w:p>
    <w:p w:rsidR="00EC40BA" w:rsidRPr="00C86986" w:rsidRDefault="00EC40BA" w:rsidP="00EC40BA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5C25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C256F">
        <w:rPr>
          <w:sz w:val="28"/>
          <w:szCs w:val="28"/>
        </w:rPr>
        <w:t xml:space="preserve">5. </w:t>
      </w:r>
      <w:r w:rsidRPr="00C86986">
        <w:rPr>
          <w:color w:val="000000"/>
          <w:sz w:val="28"/>
          <w:lang w:eastAsia="en-US"/>
        </w:rPr>
        <w:t>Абзац 6 пункта 5.1 раздела 5 Положения о муниципальном контроле на а</w:t>
      </w:r>
      <w:r w:rsidRPr="00C86986">
        <w:rPr>
          <w:color w:val="000000"/>
          <w:sz w:val="28"/>
          <w:lang w:eastAsia="en-US"/>
        </w:rPr>
        <w:t>в</w:t>
      </w:r>
      <w:r w:rsidRPr="00C86986">
        <w:rPr>
          <w:color w:val="000000"/>
          <w:sz w:val="28"/>
          <w:lang w:eastAsia="en-US"/>
        </w:rPr>
        <w:t xml:space="preserve">томобильном транспорте, городском наземном электрическом транспорте и в дорожном хозяйстве в границах </w:t>
      </w:r>
      <w:r>
        <w:rPr>
          <w:sz w:val="28"/>
          <w:szCs w:val="28"/>
        </w:rPr>
        <w:t>городского поселения Беринговский</w:t>
      </w:r>
      <w:r w:rsidRPr="00C86986">
        <w:rPr>
          <w:color w:val="000000"/>
          <w:sz w:val="28"/>
          <w:lang w:eastAsia="en-US"/>
        </w:rPr>
        <w:t xml:space="preserve"> </w:t>
      </w:r>
      <w:r w:rsidR="005C256F">
        <w:rPr>
          <w:color w:val="000000"/>
          <w:sz w:val="28"/>
          <w:lang w:eastAsia="en-US"/>
        </w:rPr>
        <w:t xml:space="preserve">                 </w:t>
      </w:r>
      <w:r w:rsidRPr="00C86986">
        <w:rPr>
          <w:color w:val="000000"/>
          <w:sz w:val="28"/>
          <w:lang w:eastAsia="en-US"/>
        </w:rPr>
        <w:t>(в редакции настоящего решения) вступает</w:t>
      </w:r>
      <w:r w:rsidRPr="00C86986">
        <w:rPr>
          <w:color w:val="000000"/>
          <w:sz w:val="28"/>
          <w:szCs w:val="28"/>
          <w:lang w:eastAsia="en-US"/>
        </w:rPr>
        <w:t xml:space="preserve"> в силу </w:t>
      </w:r>
      <w:r w:rsidRPr="00C86986">
        <w:rPr>
          <w:color w:val="000000"/>
          <w:sz w:val="28"/>
          <w:szCs w:val="28"/>
          <w:lang w:eastAsia="en-US"/>
        </w:rPr>
        <w:br/>
        <w:t>с 1 сентября 2025 года.</w:t>
      </w:r>
    </w:p>
    <w:p w:rsidR="00EC40BA" w:rsidRDefault="00EC40BA" w:rsidP="00EC40BA">
      <w:pPr>
        <w:jc w:val="both"/>
        <w:rPr>
          <w:sz w:val="28"/>
          <w:szCs w:val="28"/>
        </w:rPr>
      </w:pPr>
    </w:p>
    <w:p w:rsidR="00EC40BA" w:rsidRDefault="00EC40BA" w:rsidP="00EC40BA">
      <w:pPr>
        <w:jc w:val="both"/>
        <w:rPr>
          <w:sz w:val="28"/>
          <w:szCs w:val="28"/>
        </w:rPr>
      </w:pPr>
    </w:p>
    <w:p w:rsidR="005C256F" w:rsidRDefault="005C256F" w:rsidP="00EC40BA">
      <w:pPr>
        <w:jc w:val="both"/>
        <w:rPr>
          <w:sz w:val="28"/>
          <w:szCs w:val="28"/>
        </w:rPr>
      </w:pPr>
    </w:p>
    <w:p w:rsidR="005C256F" w:rsidRDefault="005C256F" w:rsidP="00EC40BA">
      <w:pPr>
        <w:jc w:val="both"/>
        <w:rPr>
          <w:sz w:val="28"/>
          <w:szCs w:val="28"/>
        </w:rPr>
      </w:pPr>
    </w:p>
    <w:p w:rsidR="005C256F" w:rsidRDefault="005C256F" w:rsidP="00EC40BA">
      <w:pPr>
        <w:jc w:val="both"/>
        <w:rPr>
          <w:sz w:val="28"/>
          <w:szCs w:val="28"/>
        </w:rPr>
      </w:pPr>
    </w:p>
    <w:p w:rsidR="00EC40BA" w:rsidRPr="002924AD" w:rsidRDefault="00EC40BA" w:rsidP="00EC40BA">
      <w:pPr>
        <w:jc w:val="both"/>
        <w:rPr>
          <w:sz w:val="28"/>
          <w:szCs w:val="28"/>
        </w:rPr>
      </w:pPr>
      <w:r w:rsidRPr="002924AD">
        <w:rPr>
          <w:sz w:val="28"/>
          <w:szCs w:val="28"/>
        </w:rPr>
        <w:t xml:space="preserve">Глава </w:t>
      </w:r>
      <w:proofErr w:type="gramStart"/>
      <w:r w:rsidRPr="002924AD">
        <w:rPr>
          <w:sz w:val="28"/>
          <w:szCs w:val="28"/>
        </w:rPr>
        <w:t>городского</w:t>
      </w:r>
      <w:proofErr w:type="gramEnd"/>
      <w:r w:rsidRPr="002924AD">
        <w:rPr>
          <w:sz w:val="28"/>
          <w:szCs w:val="28"/>
        </w:rPr>
        <w:t xml:space="preserve"> </w:t>
      </w:r>
    </w:p>
    <w:p w:rsidR="00EC40BA" w:rsidRPr="002924AD" w:rsidRDefault="00EC40BA" w:rsidP="00EC4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4AD">
        <w:rPr>
          <w:sz w:val="28"/>
          <w:szCs w:val="28"/>
        </w:rPr>
        <w:t xml:space="preserve">поселения Беринговский           </w:t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2924AD">
        <w:rPr>
          <w:sz w:val="28"/>
          <w:szCs w:val="28"/>
        </w:rPr>
        <w:t xml:space="preserve">С.А. Скрупский </w:t>
      </w:r>
    </w:p>
    <w:p w:rsidR="00EC40BA" w:rsidRPr="002924AD" w:rsidRDefault="00EC40BA" w:rsidP="00EC4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0BA" w:rsidRPr="002924AD" w:rsidRDefault="00EC40BA" w:rsidP="00EC4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4AD">
        <w:rPr>
          <w:sz w:val="28"/>
          <w:szCs w:val="28"/>
        </w:rPr>
        <w:t>Председатель Совета депутатов</w:t>
      </w:r>
    </w:p>
    <w:p w:rsidR="00EC40BA" w:rsidRPr="002924AD" w:rsidRDefault="00EC40BA" w:rsidP="00EC4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4AD">
        <w:rPr>
          <w:sz w:val="28"/>
          <w:szCs w:val="28"/>
        </w:rPr>
        <w:t>городского</w:t>
      </w:r>
      <w:r w:rsidRPr="002924AD">
        <w:rPr>
          <w:sz w:val="28"/>
          <w:szCs w:val="28"/>
        </w:rPr>
        <w:tab/>
        <w:t xml:space="preserve"> поселения Беринговский</w:t>
      </w:r>
      <w:r w:rsidRPr="002924AD">
        <w:rPr>
          <w:sz w:val="28"/>
          <w:szCs w:val="28"/>
        </w:rPr>
        <w:tab/>
        <w:t xml:space="preserve">          </w:t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2924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2924A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924AD">
        <w:rPr>
          <w:sz w:val="28"/>
          <w:szCs w:val="28"/>
        </w:rPr>
        <w:t>Т.Ю. Саенко</w:t>
      </w: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5C256F" w:rsidRDefault="005C256F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5C256F" w:rsidRDefault="005C256F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p w:rsidR="00EC40BA" w:rsidRDefault="00EC40BA" w:rsidP="00186C62">
      <w:pPr>
        <w:shd w:val="clear" w:color="auto" w:fill="FFFFFF"/>
        <w:tabs>
          <w:tab w:val="left" w:pos="709"/>
          <w:tab w:val="left" w:pos="6700"/>
        </w:tabs>
        <w:outlineLvl w:val="0"/>
        <w:rPr>
          <w:sz w:val="28"/>
          <w:szCs w:val="28"/>
        </w:rPr>
      </w:pPr>
    </w:p>
    <w:p w:rsidR="00EC40BA" w:rsidRDefault="00EC40BA" w:rsidP="00EC40BA">
      <w:pPr>
        <w:spacing w:before="100" w:beforeAutospacing="1" w:after="100" w:afterAutospacing="1"/>
        <w:jc w:val="center"/>
        <w:rPr>
          <w:sz w:val="28"/>
          <w:lang w:eastAsia="en-US"/>
        </w:rPr>
      </w:pPr>
      <w:r>
        <w:rPr>
          <w:sz w:val="28"/>
          <w:lang w:eastAsia="en-US"/>
        </w:rPr>
        <w:lastRenderedPageBreak/>
        <w:t xml:space="preserve">                                                                                  </w:t>
      </w:r>
      <w:r w:rsidRPr="00D0469D">
        <w:rPr>
          <w:sz w:val="28"/>
          <w:lang w:eastAsia="en-US"/>
        </w:rPr>
        <w:t xml:space="preserve">Приложение </w:t>
      </w:r>
      <w:r w:rsidRPr="00D0469D">
        <w:rPr>
          <w:sz w:val="28"/>
          <w:lang w:eastAsia="en-US"/>
        </w:rPr>
        <w:br/>
      </w:r>
      <w:r>
        <w:rPr>
          <w:sz w:val="28"/>
          <w:lang w:eastAsia="en-US"/>
        </w:rPr>
        <w:t xml:space="preserve">                                                                                 </w:t>
      </w:r>
      <w:r w:rsidRPr="00D0469D">
        <w:rPr>
          <w:sz w:val="28"/>
          <w:lang w:eastAsia="en-US"/>
        </w:rPr>
        <w:t xml:space="preserve">к </w:t>
      </w:r>
      <w:hyperlink r:id="rId11" w:anchor="/document/403346267/entry/0" w:history="1">
        <w:r w:rsidRPr="00D0469D">
          <w:rPr>
            <w:sz w:val="28"/>
            <w:lang w:eastAsia="en-US"/>
          </w:rPr>
          <w:t>Решению</w:t>
        </w:r>
      </w:hyperlink>
      <w:r w:rsidRPr="00D0469D">
        <w:rPr>
          <w:sz w:val="28"/>
          <w:lang w:eastAsia="en-US"/>
        </w:rPr>
        <w:t xml:space="preserve"> Совета депутатов</w:t>
      </w:r>
      <w:r w:rsidRPr="00D0469D">
        <w:rPr>
          <w:sz w:val="28"/>
          <w:lang w:eastAsia="en-US"/>
        </w:rPr>
        <w:br/>
      </w:r>
      <w:r>
        <w:rPr>
          <w:sz w:val="28"/>
          <w:lang w:eastAsia="en-US"/>
        </w:rPr>
        <w:t xml:space="preserve">                                                                           городского поселения Беринговский</w:t>
      </w:r>
      <w:r w:rsidRPr="00D0469D">
        <w:rPr>
          <w:sz w:val="28"/>
          <w:lang w:eastAsia="en-US"/>
        </w:rPr>
        <w:br/>
      </w:r>
      <w:r>
        <w:rPr>
          <w:sz w:val="28"/>
          <w:lang w:eastAsia="en-US"/>
        </w:rPr>
        <w:t xml:space="preserve">                                                                              </w:t>
      </w:r>
      <w:r w:rsidRPr="00D0469D">
        <w:rPr>
          <w:sz w:val="28"/>
          <w:lang w:eastAsia="en-US"/>
        </w:rPr>
        <w:t>от</w:t>
      </w:r>
      <w:r w:rsidR="005C256F">
        <w:rPr>
          <w:sz w:val="28"/>
          <w:lang w:eastAsia="en-US"/>
        </w:rPr>
        <w:t xml:space="preserve"> __________</w:t>
      </w:r>
      <w:r w:rsidRPr="00D0469D">
        <w:rPr>
          <w:sz w:val="28"/>
          <w:lang w:eastAsia="en-US"/>
        </w:rPr>
        <w:t>202</w:t>
      </w:r>
      <w:r>
        <w:rPr>
          <w:sz w:val="28"/>
          <w:lang w:eastAsia="en-US"/>
        </w:rPr>
        <w:t>5</w:t>
      </w:r>
      <w:r w:rsidRPr="00D0469D">
        <w:rPr>
          <w:sz w:val="28"/>
          <w:lang w:eastAsia="en-US"/>
        </w:rPr>
        <w:t xml:space="preserve"> №</w:t>
      </w:r>
      <w:r w:rsidR="005C256F">
        <w:rPr>
          <w:sz w:val="28"/>
          <w:lang w:eastAsia="en-US"/>
        </w:rPr>
        <w:t xml:space="preserve"> ___</w:t>
      </w:r>
      <w:r w:rsidRPr="00D0469D">
        <w:rPr>
          <w:sz w:val="28"/>
          <w:lang w:eastAsia="en-US"/>
        </w:rPr>
        <w:t xml:space="preserve"> </w:t>
      </w:r>
    </w:p>
    <w:p w:rsidR="00EC40BA" w:rsidRPr="00D0469D" w:rsidRDefault="00EC40BA" w:rsidP="00EC40BA">
      <w:pPr>
        <w:spacing w:before="100" w:beforeAutospacing="1" w:after="100" w:afterAutospacing="1"/>
        <w:jc w:val="center"/>
        <w:rPr>
          <w:sz w:val="28"/>
          <w:lang w:eastAsia="en-US"/>
        </w:rPr>
      </w:pPr>
    </w:p>
    <w:p w:rsidR="00EC40BA" w:rsidRPr="00D0469D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0469D">
        <w:rPr>
          <w:rFonts w:eastAsia="Calibri"/>
          <w:b/>
          <w:sz w:val="28"/>
          <w:szCs w:val="28"/>
          <w:lang w:eastAsia="en-US"/>
        </w:rPr>
        <w:t xml:space="preserve">Положение о муниципальном контроле на автомобильном транспорте, </w:t>
      </w:r>
      <w:r w:rsidRPr="00D0469D">
        <w:rPr>
          <w:rFonts w:eastAsia="Calibri"/>
          <w:b/>
          <w:sz w:val="28"/>
          <w:szCs w:val="28"/>
          <w:lang w:eastAsia="en-US"/>
        </w:rPr>
        <w:br/>
        <w:t xml:space="preserve">городском наземном электрическом транспорте и в дорожном хозяйстве </w:t>
      </w:r>
      <w:r w:rsidRPr="00D0469D">
        <w:rPr>
          <w:rFonts w:eastAsia="Calibri"/>
          <w:b/>
          <w:sz w:val="28"/>
          <w:szCs w:val="28"/>
          <w:lang w:eastAsia="en-US"/>
        </w:rPr>
        <w:br/>
        <w:t xml:space="preserve">в границах </w:t>
      </w:r>
      <w:r w:rsidRPr="00D0469D">
        <w:rPr>
          <w:b/>
          <w:bCs/>
          <w:sz w:val="28"/>
          <w:szCs w:val="28"/>
        </w:rPr>
        <w:t>городского поселения Беринговский</w:t>
      </w:r>
    </w:p>
    <w:p w:rsidR="00EC40BA" w:rsidRPr="00D0469D" w:rsidRDefault="00EC40BA" w:rsidP="00EC40BA">
      <w:pPr>
        <w:rPr>
          <w:rFonts w:eastAsia="Calibri"/>
          <w:sz w:val="28"/>
          <w:szCs w:val="28"/>
          <w:lang w:eastAsia="en-US"/>
        </w:rPr>
      </w:pPr>
    </w:p>
    <w:p w:rsidR="00EC40BA" w:rsidRPr="00D0469D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anchor100"/>
      <w:bookmarkEnd w:id="2"/>
      <w:r w:rsidRPr="00D0469D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3" w:name="anchor111"/>
      <w:bookmarkEnd w:id="3"/>
      <w:r w:rsidRPr="00D0469D">
        <w:rPr>
          <w:kern w:val="3"/>
          <w:sz w:val="28"/>
          <w:szCs w:val="28"/>
        </w:rPr>
        <w:t xml:space="preserve">1.1. 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D0469D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городского поселения Беринговский </w:t>
      </w:r>
      <w:r w:rsidRPr="00D0469D">
        <w:rPr>
          <w:kern w:val="3"/>
          <w:sz w:val="28"/>
          <w:szCs w:val="28"/>
        </w:rPr>
        <w:t>(далее - муниципальный контроль или муниципальный контроль на автомобильном транспорте).</w:t>
      </w:r>
      <w:bookmarkStart w:id="4" w:name="anchor112"/>
      <w:bookmarkEnd w:id="4"/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5" w:name="anchor1121"/>
      <w:bookmarkEnd w:id="5"/>
      <w:r w:rsidRPr="00D0469D">
        <w:rPr>
          <w:kern w:val="3"/>
          <w:sz w:val="28"/>
          <w:szCs w:val="28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kern w:val="3"/>
          <w:sz w:val="28"/>
          <w:szCs w:val="28"/>
        </w:rPr>
        <w:t>городского поселения Беринговский</w:t>
      </w:r>
      <w:r w:rsidRPr="00D0469D">
        <w:rPr>
          <w:kern w:val="3"/>
          <w:sz w:val="28"/>
          <w:szCs w:val="28"/>
        </w:rPr>
        <w:t xml:space="preserve"> (далее - автомобильные дороги местного значения или автомобильные дороги общего пользования местного значения):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6" w:name="anchor1122"/>
      <w:bookmarkEnd w:id="6"/>
      <w:r w:rsidRPr="00D0469D">
        <w:rPr>
          <w:kern w:val="3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C40BA" w:rsidRPr="00D0469D" w:rsidRDefault="00EC40BA" w:rsidP="00EC40BA">
      <w:pPr>
        <w:suppressAutoHyphens/>
        <w:autoSpaceDE w:val="0"/>
        <w:ind w:firstLine="709"/>
        <w:jc w:val="both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в)</w:t>
      </w:r>
      <w:r w:rsidRPr="00D0469D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D0469D">
        <w:rPr>
          <w:kern w:val="3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транспорте, в пределах их компетенции.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7" w:name="anchor113"/>
      <w:bookmarkEnd w:id="7"/>
      <w:r w:rsidRPr="00D0469D">
        <w:rPr>
          <w:kern w:val="3"/>
          <w:sz w:val="28"/>
          <w:szCs w:val="28"/>
        </w:rPr>
        <w:t xml:space="preserve">1.3. Муниципальный контроль осуществляется Администрацией </w:t>
      </w:r>
      <w:r>
        <w:rPr>
          <w:sz w:val="28"/>
          <w:szCs w:val="28"/>
        </w:rPr>
        <w:t>городского поселения Беринговский</w:t>
      </w:r>
      <w:r w:rsidRPr="00D0469D">
        <w:rPr>
          <w:kern w:val="3"/>
          <w:sz w:val="28"/>
          <w:szCs w:val="28"/>
        </w:rPr>
        <w:t xml:space="preserve"> (далее – контрольный орган).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От имени контрольного органа контроль вправе осуществлять следующие должностные лица: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а) руководитель контрольного органа;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б) заместитель руководителя контрольного органа</w:t>
      </w:r>
      <w:r>
        <w:rPr>
          <w:kern w:val="3"/>
          <w:sz w:val="28"/>
          <w:szCs w:val="28"/>
        </w:rPr>
        <w:t>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highlight w:val="yellow"/>
        </w:rPr>
      </w:pPr>
      <w:r w:rsidRPr="00D0469D">
        <w:rPr>
          <w:kern w:val="3"/>
          <w:sz w:val="28"/>
          <w:szCs w:val="28"/>
        </w:rPr>
        <w:lastRenderedPageBreak/>
        <w:t xml:space="preserve">1.4. Уполномоченные должностные лица, указанные в пункте 1.3 настоящего Положения, при осуществлении муниципального контроля, имеют права, обязанности и несут ответственность в соответствии с </w:t>
      </w:r>
      <w:hyperlink r:id="rId12" w:history="1">
        <w:r w:rsidRPr="00D0469D">
          <w:rPr>
            <w:kern w:val="3"/>
            <w:sz w:val="28"/>
            <w:szCs w:val="28"/>
          </w:rPr>
          <w:t>Федеральным законом</w:t>
        </w:r>
      </w:hyperlink>
      <w:r w:rsidRPr="00D0469D">
        <w:rPr>
          <w:kern w:val="3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EC40BA" w:rsidRPr="00D0469D" w:rsidRDefault="00EC40BA" w:rsidP="00EC40B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1.5. Должностными лицами</w:t>
      </w:r>
      <w:bookmarkStart w:id="8" w:name="anchor114"/>
      <w:bookmarkEnd w:id="8"/>
      <w:r w:rsidRPr="00D0469D">
        <w:rPr>
          <w:rFonts w:eastAsia="Calibri"/>
          <w:sz w:val="28"/>
          <w:szCs w:val="28"/>
          <w:lang w:eastAsia="en-US"/>
        </w:rPr>
        <w:t>, уполномоченными на принятие решений о проведении контрольных мероприятий, являются руководитель, заместители руководителя контрольного органа.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9" w:name="anchor115"/>
      <w:bookmarkStart w:id="10" w:name="anchor116"/>
      <w:bookmarkEnd w:id="9"/>
      <w:bookmarkEnd w:id="10"/>
      <w:r w:rsidRPr="00D0469D">
        <w:rPr>
          <w:kern w:val="3"/>
          <w:sz w:val="28"/>
          <w:szCs w:val="28"/>
        </w:rPr>
        <w:t>1.6. Объектами муниципального контроля являются: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bookmarkStart w:id="11" w:name="anchor1161"/>
      <w:bookmarkEnd w:id="11"/>
      <w:r w:rsidRPr="00D0469D">
        <w:rPr>
          <w:kern w:val="3"/>
          <w:sz w:val="28"/>
          <w:szCs w:val="28"/>
        </w:rPr>
        <w:t xml:space="preserve">а) </w:t>
      </w:r>
      <w:r w:rsidRPr="00D0469D">
        <w:rPr>
          <w:color w:val="000000"/>
          <w:kern w:val="3"/>
          <w:sz w:val="28"/>
          <w:szCs w:val="28"/>
        </w:rPr>
        <w:t xml:space="preserve">в рамках </w:t>
      </w:r>
      <w:hyperlink r:id="rId13" w:history="1">
        <w:r w:rsidRPr="00D0469D">
          <w:rPr>
            <w:color w:val="000000"/>
            <w:kern w:val="3"/>
            <w:sz w:val="28"/>
            <w:szCs w:val="28"/>
          </w:rPr>
          <w:t>пункта 1 части 1 статьи 16</w:t>
        </w:r>
      </w:hyperlink>
      <w:r w:rsidRPr="00D0469D">
        <w:rPr>
          <w:color w:val="000000"/>
          <w:kern w:val="3"/>
          <w:sz w:val="28"/>
          <w:szCs w:val="28"/>
        </w:rPr>
        <w:t xml:space="preserve"> Федерального закона № 248-ФЗ: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color w:val="000000"/>
          <w:kern w:val="3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color w:val="000000"/>
          <w:kern w:val="3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color w:val="000000"/>
          <w:kern w:val="3"/>
          <w:sz w:val="28"/>
          <w:szCs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bookmarkStart w:id="12" w:name="anchor1162"/>
      <w:bookmarkEnd w:id="12"/>
      <w:r w:rsidRPr="00D0469D">
        <w:rPr>
          <w:color w:val="000000"/>
          <w:kern w:val="3"/>
          <w:sz w:val="28"/>
          <w:szCs w:val="28"/>
        </w:rPr>
        <w:t xml:space="preserve">б) в рамках </w:t>
      </w:r>
      <w:hyperlink r:id="rId14" w:history="1">
        <w:r w:rsidRPr="00D0469D">
          <w:rPr>
            <w:color w:val="000000"/>
            <w:kern w:val="3"/>
            <w:sz w:val="28"/>
            <w:szCs w:val="28"/>
          </w:rPr>
          <w:t>пункта 2 части 1 статьи 16</w:t>
        </w:r>
      </w:hyperlink>
      <w:r w:rsidRPr="00D0469D">
        <w:rPr>
          <w:color w:val="000000"/>
          <w:kern w:val="3"/>
          <w:sz w:val="28"/>
          <w:szCs w:val="28"/>
        </w:rPr>
        <w:t xml:space="preserve"> Федерального закона № 248-ФЗ: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color w:val="000000"/>
          <w:kern w:val="3"/>
          <w:sz w:val="28"/>
          <w:szCs w:val="28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color w:val="000000"/>
          <w:kern w:val="3"/>
          <w:sz w:val="28"/>
          <w:szCs w:val="28"/>
        </w:rPr>
        <w:t>внесение платы за присоединение объектов дорожного сервиса к автомобильным дорогам общего пользования местного значения;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color w:val="000000"/>
          <w:kern w:val="3"/>
          <w:sz w:val="28"/>
          <w:szCs w:val="28"/>
        </w:rPr>
        <w:t xml:space="preserve">дорожно-строительные материалы, указанные в </w:t>
      </w:r>
      <w:hyperlink r:id="rId15" w:history="1">
        <w:r w:rsidRPr="00D0469D">
          <w:rPr>
            <w:color w:val="000000"/>
            <w:kern w:val="3"/>
            <w:sz w:val="28"/>
            <w:szCs w:val="28"/>
          </w:rPr>
          <w:t>приложении №1</w:t>
        </w:r>
      </w:hyperlink>
      <w:r w:rsidRPr="00D0469D">
        <w:rPr>
          <w:color w:val="000000"/>
          <w:kern w:val="3"/>
          <w:sz w:val="28"/>
          <w:szCs w:val="28"/>
        </w:rPr>
        <w:t xml:space="preserve"> к техническому регламенту Таможенного союза «Безопасность автомобильных дорог» (ТРТС 014/2011);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color w:val="000000"/>
          <w:kern w:val="3"/>
          <w:sz w:val="28"/>
          <w:szCs w:val="28"/>
        </w:rPr>
        <w:t xml:space="preserve">дорожно-строительные изделия, указанные в </w:t>
      </w:r>
      <w:hyperlink r:id="rId16" w:history="1">
        <w:r w:rsidRPr="00D0469D">
          <w:rPr>
            <w:color w:val="000000"/>
            <w:kern w:val="3"/>
            <w:sz w:val="28"/>
            <w:szCs w:val="28"/>
          </w:rPr>
          <w:t>приложении № 2</w:t>
        </w:r>
      </w:hyperlink>
      <w:r w:rsidRPr="00D0469D">
        <w:rPr>
          <w:color w:val="000000"/>
          <w:kern w:val="3"/>
          <w:sz w:val="28"/>
          <w:szCs w:val="28"/>
        </w:rPr>
        <w:t xml:space="preserve"> к техническому регламенту Таможенного союза «Безопасность автомобильных дорог» (ТРТС 014/2011);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bookmarkStart w:id="13" w:name="anchor1163"/>
      <w:bookmarkEnd w:id="13"/>
      <w:r w:rsidRPr="00D0469D">
        <w:rPr>
          <w:color w:val="000000"/>
          <w:kern w:val="3"/>
          <w:sz w:val="28"/>
          <w:szCs w:val="28"/>
        </w:rPr>
        <w:t xml:space="preserve">в) в рамках </w:t>
      </w:r>
      <w:hyperlink r:id="rId17" w:history="1">
        <w:r w:rsidRPr="00D0469D">
          <w:rPr>
            <w:color w:val="000000"/>
            <w:kern w:val="3"/>
            <w:sz w:val="28"/>
            <w:szCs w:val="28"/>
          </w:rPr>
          <w:t>пункта 3 части 1 статьи 16</w:t>
        </w:r>
      </w:hyperlink>
      <w:r w:rsidRPr="00D0469D">
        <w:rPr>
          <w:color w:val="000000"/>
          <w:kern w:val="3"/>
          <w:sz w:val="28"/>
          <w:szCs w:val="28"/>
        </w:rPr>
        <w:t xml:space="preserve"> Федерального закона № 248-ФЗ: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color w:val="000000"/>
          <w:kern w:val="3"/>
          <w:sz w:val="28"/>
          <w:szCs w:val="28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придорожные полосы и полосы отвода автомобильных дорог общего пользования местного значения;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14" w:name="anchor117"/>
      <w:bookmarkEnd w:id="14"/>
      <w:r w:rsidRPr="00D0469D">
        <w:rPr>
          <w:kern w:val="3"/>
          <w:sz w:val="28"/>
          <w:szCs w:val="28"/>
        </w:rPr>
        <w:t>1.7. Учет объектов муниципального контроля обеспечивается посредством сбора, обработки, анализа и учета сведений об объектах контроля на основании информации, получаемой в рамках межведомственного информационного взаимодействия, а также общедоступной информации.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lastRenderedPageBreak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  <w:bookmarkStart w:id="15" w:name="anchor118"/>
      <w:bookmarkEnd w:id="15"/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1.8.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8">
        <w:r w:rsidRPr="00D0469D">
          <w:rPr>
            <w:kern w:val="3"/>
            <w:sz w:val="28"/>
            <w:szCs w:val="28"/>
          </w:rPr>
          <w:t>закона</w:t>
        </w:r>
      </w:hyperlink>
      <w:r w:rsidRPr="00D0469D">
        <w:rPr>
          <w:kern w:val="3"/>
          <w:sz w:val="28"/>
          <w:szCs w:val="28"/>
        </w:rPr>
        <w:t xml:space="preserve"> </w:t>
      </w:r>
      <w:r w:rsidRPr="00D0469D">
        <w:rPr>
          <w:kern w:val="3"/>
          <w:sz w:val="28"/>
          <w:szCs w:val="28"/>
        </w:rPr>
        <w:br/>
        <w:t xml:space="preserve">№ 248-ФЗ.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1.9. Муниципальный контроль, проведение профилактических мероприятий в отношении контролируемых лиц – резидентов территорий опережающего развития и Арктической зоны Российской Федерации осуществляется с учетом положений Федерального закона от 29 декабря 2014 г. № 473-ФЗ «О территориях опережающего развития в Российской Федерации», </w:t>
      </w:r>
      <w:r w:rsidRPr="00D0469D">
        <w:rPr>
          <w:kern w:val="3"/>
          <w:sz w:val="28"/>
          <w:szCs w:val="28"/>
          <w:shd w:val="clear" w:color="auto" w:fill="FFFFFF"/>
        </w:rPr>
        <w:t xml:space="preserve">Федерального закона от 13 июля 2020 г. № 193-ФЗ «О государственной поддержке предпринимательской деятельности в Арктической зоне Российской Федерации», </w:t>
      </w:r>
      <w:r w:rsidRPr="00D0469D">
        <w:rPr>
          <w:kern w:val="3"/>
          <w:sz w:val="28"/>
          <w:szCs w:val="28"/>
        </w:rPr>
        <w:t>Постановления Правительства Российской Федерации от 29 мая 2024 г. № 698 «Об особенностях осуществления государственного контроля (надзора) и муниципального контроля на территориях опережающего развития и на территориях свободного порта Владивосток».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1.10. 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</w:t>
      </w:r>
      <w:r w:rsidRPr="00D0469D">
        <w:rPr>
          <w:kern w:val="3"/>
          <w:sz w:val="28"/>
          <w:szCs w:val="28"/>
        </w:rPr>
        <w:br/>
        <w:t xml:space="preserve">в электронной форме.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1.11.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</w:t>
      </w:r>
      <w:hyperlink r:id="rId19" w:anchor="64U0IK" w:history="1">
        <w:r w:rsidRPr="00D0469D">
          <w:rPr>
            <w:kern w:val="3"/>
            <w:sz w:val="28"/>
            <w:szCs w:val="28"/>
          </w:rPr>
          <w:t xml:space="preserve">Федеральным законом </w:t>
        </w:r>
      </w:hyperlink>
      <w:r w:rsidRPr="00D0469D">
        <w:rPr>
          <w:kern w:val="3"/>
          <w:sz w:val="28"/>
          <w:szCs w:val="28"/>
        </w:rPr>
        <w:t xml:space="preserve">№ 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1.12. Муниципальный контроль осуществляется в соответствии </w:t>
      </w:r>
      <w:r w:rsidRPr="00D0469D">
        <w:rPr>
          <w:kern w:val="3"/>
          <w:sz w:val="28"/>
          <w:szCs w:val="28"/>
        </w:rPr>
        <w:br/>
        <w:t>с настоящим Положением.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</w:p>
    <w:p w:rsidR="00EC40BA" w:rsidRPr="00D0469D" w:rsidRDefault="00EC40BA" w:rsidP="00EC40BA">
      <w:pPr>
        <w:contextualSpacing/>
        <w:jc w:val="center"/>
        <w:rPr>
          <w:rFonts w:eastAsia="Calibri"/>
          <w:color w:val="22272F"/>
          <w:sz w:val="28"/>
          <w:szCs w:val="28"/>
          <w:lang w:eastAsia="en-US"/>
        </w:rPr>
      </w:pPr>
      <w:bookmarkStart w:id="16" w:name="anchor200"/>
      <w:bookmarkEnd w:id="16"/>
      <w:r w:rsidRPr="00D0469D">
        <w:rPr>
          <w:rFonts w:eastAsia="Calibri"/>
          <w:b/>
          <w:sz w:val="28"/>
          <w:szCs w:val="28"/>
          <w:lang w:eastAsia="en-US"/>
        </w:rPr>
        <w:t xml:space="preserve">2. Управления рисками причинения вреда (ущерба) охраняемым </w:t>
      </w:r>
      <w:r w:rsidRPr="00D0469D">
        <w:rPr>
          <w:rFonts w:eastAsia="Calibri"/>
          <w:b/>
          <w:sz w:val="28"/>
          <w:szCs w:val="28"/>
          <w:lang w:eastAsia="en-US"/>
        </w:rPr>
        <w:br/>
        <w:t xml:space="preserve">законом ценностям при осуществлении муниципального контроля </w:t>
      </w:r>
      <w:r w:rsidRPr="00D0469D">
        <w:rPr>
          <w:rFonts w:eastAsia="Calibri"/>
          <w:b/>
          <w:sz w:val="28"/>
          <w:szCs w:val="28"/>
          <w:lang w:eastAsia="en-US"/>
        </w:rPr>
        <w:br/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мероприятий, их интенсивность и результаты.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2.2.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требований, утвержденные Приложением № 1 к настоящему Положению.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2.3. </w:t>
      </w:r>
      <w:r w:rsidRPr="00D0469D">
        <w:rPr>
          <w:kern w:val="3"/>
          <w:sz w:val="28"/>
          <w:szCs w:val="28"/>
        </w:rPr>
        <w:tab/>
        <w:t xml:space="preserve">Контрольный орган для целей управления рисками причинения вреда (ущерба) при осуществлении муниципального контроля относит объекты </w:t>
      </w:r>
      <w:r w:rsidRPr="00D0469D">
        <w:rPr>
          <w:kern w:val="3"/>
          <w:sz w:val="28"/>
          <w:szCs w:val="28"/>
        </w:rPr>
        <w:lastRenderedPageBreak/>
        <w:t>контроля к одной из следующих категорий риска причинения вреда (ущерба) (далее - категории риска):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FF3333"/>
          <w:sz w:val="28"/>
          <w:szCs w:val="28"/>
          <w:lang w:eastAsia="en-US"/>
        </w:rPr>
        <w:tab/>
      </w:r>
      <w:r w:rsidRPr="00D0469D">
        <w:rPr>
          <w:rFonts w:eastAsia="Calibri"/>
          <w:sz w:val="28"/>
          <w:szCs w:val="28"/>
          <w:lang w:eastAsia="en-US"/>
        </w:rPr>
        <w:t>а) средний риск;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б) умеренный риск;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в) низкий риск.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2.4.</w:t>
      </w:r>
      <w:r w:rsidRPr="00D0469D">
        <w:rPr>
          <w:kern w:val="3"/>
          <w:sz w:val="28"/>
          <w:szCs w:val="28"/>
        </w:rPr>
        <w:tab/>
        <w:t>Объекты контроля относятся к следующим категориям риска: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на автомобильном транспорте и в дорожном хозяйстве.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 при осуществлении деятельности на автомобильном транспорте и в дорожном хозяйстве.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к категории низкого риска - объекты, не соответствующие критериям отнесения объектов для среднего и умеренного риска.</w:t>
      </w:r>
    </w:p>
    <w:p w:rsidR="00EC40BA" w:rsidRPr="00D0469D" w:rsidRDefault="00EC40BA" w:rsidP="00EC40B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>2.5. Контрольный орган осуществляет категорирование объектов контр</w:t>
      </w:r>
      <w:r w:rsidRPr="00D0469D">
        <w:rPr>
          <w:rFonts w:eastAsia="Calibri"/>
          <w:color w:val="000000"/>
          <w:sz w:val="28"/>
          <w:szCs w:val="28"/>
          <w:lang w:eastAsia="en-US"/>
        </w:rPr>
        <w:t>о</w:t>
      </w:r>
      <w:r w:rsidRPr="00D0469D">
        <w:rPr>
          <w:rFonts w:eastAsia="Calibri"/>
          <w:color w:val="000000"/>
          <w:sz w:val="28"/>
          <w:szCs w:val="28"/>
          <w:lang w:eastAsia="en-US"/>
        </w:rPr>
        <w:t>ля в порядке, определенном</w:t>
      </w:r>
      <w:r w:rsidRPr="00D0469D">
        <w:rPr>
          <w:rFonts w:eastAsia="Calibri"/>
          <w:color w:val="FF3333"/>
          <w:sz w:val="28"/>
          <w:szCs w:val="28"/>
          <w:lang w:eastAsia="en-US"/>
        </w:rPr>
        <w:t xml:space="preserve"> </w:t>
      </w:r>
      <w:r w:rsidRPr="00D0469D">
        <w:rPr>
          <w:rFonts w:eastAsia="Calibri"/>
          <w:color w:val="000000"/>
          <w:sz w:val="28"/>
          <w:szCs w:val="28"/>
          <w:lang w:eastAsia="en-US"/>
        </w:rPr>
        <w:t>статьей</w:t>
      </w:r>
      <w:r w:rsidRPr="00D0469D">
        <w:rPr>
          <w:rFonts w:eastAsia="Calibri"/>
          <w:color w:val="FF3333"/>
          <w:sz w:val="28"/>
          <w:szCs w:val="28"/>
          <w:lang w:eastAsia="en-US"/>
        </w:rPr>
        <w:t xml:space="preserve"> </w:t>
      </w:r>
      <w:r w:rsidRPr="00D0469D">
        <w:rPr>
          <w:rFonts w:eastAsia="Calibri"/>
          <w:color w:val="000000"/>
          <w:sz w:val="28"/>
          <w:szCs w:val="28"/>
          <w:lang w:eastAsia="en-US"/>
        </w:rPr>
        <w:t>24 Федерального закона № 248-ФЗ. Реш</w:t>
      </w:r>
      <w:r w:rsidRPr="00D0469D">
        <w:rPr>
          <w:rFonts w:eastAsia="Calibri"/>
          <w:color w:val="000000"/>
          <w:sz w:val="28"/>
          <w:szCs w:val="28"/>
          <w:lang w:eastAsia="en-US"/>
        </w:rPr>
        <w:t>е</w:t>
      </w:r>
      <w:r w:rsidRPr="00D0469D">
        <w:rPr>
          <w:rFonts w:eastAsia="Calibri"/>
          <w:color w:val="000000"/>
          <w:sz w:val="28"/>
          <w:szCs w:val="28"/>
          <w:lang w:eastAsia="en-US"/>
        </w:rPr>
        <w:t>ние об отнесении объектов контроля к категориям риска принимаются путем подписания соответствующих сведений через личный кабинет уполномоче</w:t>
      </w:r>
      <w:r w:rsidRPr="00D0469D">
        <w:rPr>
          <w:rFonts w:eastAsia="Calibri"/>
          <w:color w:val="000000"/>
          <w:sz w:val="28"/>
          <w:szCs w:val="28"/>
          <w:lang w:eastAsia="en-US"/>
        </w:rPr>
        <w:t>н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ных должностных лиц в Едином реестре видов контроля. </w:t>
      </w:r>
    </w:p>
    <w:p w:rsidR="00EC40BA" w:rsidRPr="00D0469D" w:rsidRDefault="00EC40BA" w:rsidP="00EC40B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40BA" w:rsidRPr="00D0469D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0469D">
        <w:rPr>
          <w:rFonts w:eastAsia="Calibri"/>
          <w:b/>
          <w:sz w:val="28"/>
          <w:szCs w:val="28"/>
          <w:lang w:eastAsia="en-US"/>
        </w:rPr>
        <w:t>3. Профилактика рисков причинения вреда (ущерба) охраняемым законом ценностям</w:t>
      </w:r>
    </w:p>
    <w:p w:rsidR="00EC40BA" w:rsidRPr="00D0469D" w:rsidRDefault="00EC40BA" w:rsidP="00EC40BA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C40BA" w:rsidRPr="00D0469D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</w:t>
      </w:r>
      <w:r w:rsidRPr="00D0469D">
        <w:rPr>
          <w:rFonts w:eastAsia="Calibri"/>
          <w:sz w:val="28"/>
          <w:szCs w:val="28"/>
          <w:lang w:eastAsia="en-US"/>
        </w:rPr>
        <w:t>е</w:t>
      </w:r>
      <w:r w:rsidRPr="00D0469D">
        <w:rPr>
          <w:rFonts w:eastAsia="Calibri"/>
          <w:sz w:val="28"/>
          <w:szCs w:val="28"/>
          <w:lang w:eastAsia="en-US"/>
        </w:rPr>
        <w:t>роприятий.</w:t>
      </w:r>
    </w:p>
    <w:p w:rsidR="00EC40BA" w:rsidRPr="00D0469D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3.2. Профилактические мероприятия осуществляются на основании еж</w:t>
      </w:r>
      <w:r w:rsidRPr="00D0469D">
        <w:rPr>
          <w:rFonts w:eastAsia="Calibri"/>
          <w:kern w:val="3"/>
          <w:sz w:val="28"/>
          <w:szCs w:val="28"/>
          <w:lang w:eastAsia="en-US"/>
        </w:rPr>
        <w:t>е</w:t>
      </w:r>
      <w:r w:rsidRPr="00D0469D">
        <w:rPr>
          <w:rFonts w:eastAsia="Calibri"/>
          <w:kern w:val="3"/>
          <w:sz w:val="28"/>
          <w:szCs w:val="28"/>
          <w:lang w:eastAsia="en-US"/>
        </w:rPr>
        <w:t>годной Программы профилактики рисков причинения вреда (ущерба) охраня</w:t>
      </w:r>
      <w:r w:rsidRPr="00D0469D">
        <w:rPr>
          <w:rFonts w:eastAsia="Calibri"/>
          <w:kern w:val="3"/>
          <w:sz w:val="28"/>
          <w:szCs w:val="28"/>
          <w:lang w:eastAsia="en-US"/>
        </w:rPr>
        <w:t>е</w:t>
      </w:r>
      <w:r w:rsidRPr="00D0469D">
        <w:rPr>
          <w:rFonts w:eastAsia="Calibri"/>
          <w:kern w:val="3"/>
          <w:sz w:val="28"/>
          <w:szCs w:val="28"/>
          <w:lang w:eastAsia="en-US"/>
        </w:rPr>
        <w:t xml:space="preserve">мым законом ценностям, утверждаемой постановлением Администрации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поселения Беринговский</w:t>
      </w:r>
      <w:r w:rsidRPr="00D0469D">
        <w:rPr>
          <w:rFonts w:eastAsia="Calibri"/>
          <w:kern w:val="3"/>
          <w:sz w:val="28"/>
          <w:szCs w:val="28"/>
          <w:lang w:eastAsia="en-US"/>
        </w:rPr>
        <w:t xml:space="preserve"> в соответствии с законодательством.</w:t>
      </w:r>
    </w:p>
    <w:p w:rsidR="00EC40BA" w:rsidRPr="00D0469D" w:rsidRDefault="00EC40BA" w:rsidP="00EC40BA">
      <w:pPr>
        <w:tabs>
          <w:tab w:val="left" w:pos="1134"/>
        </w:tabs>
        <w:ind w:left="-57" w:firstLine="794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</w:t>
      </w:r>
      <w:r w:rsidRPr="00D0469D">
        <w:rPr>
          <w:rFonts w:eastAsia="Calibri"/>
          <w:kern w:val="3"/>
          <w:sz w:val="28"/>
          <w:szCs w:val="28"/>
          <w:lang w:eastAsia="en-US"/>
        </w:rPr>
        <w:t>е</w:t>
      </w:r>
      <w:r w:rsidRPr="00D0469D">
        <w:rPr>
          <w:rFonts w:eastAsia="Calibri"/>
          <w:kern w:val="3"/>
          <w:sz w:val="28"/>
          <w:szCs w:val="28"/>
          <w:lang w:eastAsia="en-US"/>
        </w:rPr>
        <w:t xml:space="preserve">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</w:t>
      </w:r>
      <w:r w:rsidRPr="00D0469D">
        <w:rPr>
          <w:rFonts w:eastAsia="Calibri"/>
          <w:kern w:val="3"/>
          <w:sz w:val="28"/>
          <w:szCs w:val="28"/>
          <w:lang w:eastAsia="en-US"/>
        </w:rPr>
        <w:lastRenderedPageBreak/>
        <w:t>предусмотренных Федеральным законом № 248-ФЗ. По окончании проведения обязательного профилактического визита принимаются меры, указанные в ст</w:t>
      </w:r>
      <w:r w:rsidRPr="00D0469D">
        <w:rPr>
          <w:rFonts w:eastAsia="Calibri"/>
          <w:kern w:val="3"/>
          <w:sz w:val="28"/>
          <w:szCs w:val="28"/>
          <w:lang w:eastAsia="en-US"/>
        </w:rPr>
        <w:t>а</w:t>
      </w:r>
      <w:r w:rsidRPr="00D0469D">
        <w:rPr>
          <w:rFonts w:eastAsia="Calibri"/>
          <w:kern w:val="3"/>
          <w:sz w:val="28"/>
          <w:szCs w:val="28"/>
          <w:lang w:eastAsia="en-US"/>
        </w:rPr>
        <w:t>тье 90 Федерального закона № 248-ФЗ.</w:t>
      </w:r>
      <w:r w:rsidRPr="00D0469D">
        <w:rPr>
          <w:rFonts w:eastAsia="Calibri"/>
          <w:color w:val="22272F"/>
          <w:sz w:val="18"/>
          <w:szCs w:val="18"/>
          <w:shd w:val="clear" w:color="auto" w:fill="FFFFFF"/>
          <w:lang w:eastAsia="en-US"/>
        </w:rPr>
        <w:t xml:space="preserve"> </w:t>
      </w:r>
    </w:p>
    <w:p w:rsidR="00EC40BA" w:rsidRPr="00D0469D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3.4. В случае если при проведении профилактических мероприятий уст</w:t>
      </w:r>
      <w:r w:rsidRPr="00D0469D">
        <w:rPr>
          <w:rFonts w:eastAsia="Calibri"/>
          <w:kern w:val="3"/>
          <w:sz w:val="28"/>
          <w:szCs w:val="28"/>
          <w:lang w:eastAsia="en-US"/>
        </w:rPr>
        <w:t>а</w:t>
      </w:r>
      <w:r w:rsidRPr="00D0469D">
        <w:rPr>
          <w:rFonts w:eastAsia="Calibri"/>
          <w:kern w:val="3"/>
          <w:sz w:val="28"/>
          <w:szCs w:val="28"/>
          <w:lang w:eastAsia="en-US"/>
        </w:rPr>
        <w:t>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</w:t>
      </w:r>
      <w:r w:rsidRPr="00D0469D">
        <w:rPr>
          <w:rFonts w:eastAsia="Calibri"/>
          <w:kern w:val="3"/>
          <w:sz w:val="28"/>
          <w:szCs w:val="28"/>
          <w:lang w:eastAsia="en-US"/>
        </w:rPr>
        <w:t>и</w:t>
      </w:r>
      <w:r w:rsidRPr="00D0469D">
        <w:rPr>
          <w:rFonts w:eastAsia="Calibri"/>
          <w:kern w:val="3"/>
          <w:sz w:val="28"/>
          <w:szCs w:val="28"/>
          <w:lang w:eastAsia="en-US"/>
        </w:rPr>
        <w:t>пальный контроль, незамедлительно направляет информацию об этом руков</w:t>
      </w:r>
      <w:r w:rsidRPr="00D0469D">
        <w:rPr>
          <w:rFonts w:eastAsia="Calibri"/>
          <w:kern w:val="3"/>
          <w:sz w:val="28"/>
          <w:szCs w:val="28"/>
          <w:lang w:eastAsia="en-US"/>
        </w:rPr>
        <w:t>о</w:t>
      </w:r>
      <w:r w:rsidRPr="00D0469D">
        <w:rPr>
          <w:rFonts w:eastAsia="Calibri"/>
          <w:kern w:val="3"/>
          <w:sz w:val="28"/>
          <w:szCs w:val="28"/>
          <w:lang w:eastAsia="en-US"/>
        </w:rPr>
        <w:t>дителю контрольного органа для принятия решения о проведении контрольных мероприятий.</w:t>
      </w:r>
      <w:bookmarkStart w:id="17" w:name="P85_%D0%9A%D0%BE%D0%BF%D0%B8%D1%8F_1"/>
      <w:bookmarkEnd w:id="17"/>
    </w:p>
    <w:p w:rsidR="00EC40BA" w:rsidRPr="00D0469D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EC40BA" w:rsidRPr="00D0469D" w:rsidRDefault="00EC40BA" w:rsidP="00EC40BA">
      <w:pPr>
        <w:ind w:firstLine="709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а) информирование;</w:t>
      </w:r>
    </w:p>
    <w:p w:rsidR="00EC40BA" w:rsidRPr="00D0469D" w:rsidRDefault="00EC40BA" w:rsidP="00EC40BA">
      <w:pPr>
        <w:ind w:firstLine="709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б) консультирование;</w:t>
      </w:r>
    </w:p>
    <w:p w:rsidR="00EC40BA" w:rsidRPr="00D0469D" w:rsidRDefault="00EC40BA" w:rsidP="00EC40BA">
      <w:pPr>
        <w:ind w:firstLine="709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в) объявление предостережения;</w:t>
      </w:r>
    </w:p>
    <w:p w:rsidR="00EC40BA" w:rsidRPr="00D0469D" w:rsidRDefault="00EC40BA" w:rsidP="00EC40BA">
      <w:pPr>
        <w:ind w:firstLine="709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г) профилактический визит.</w:t>
      </w:r>
      <w:r w:rsidRPr="00D0469D">
        <w:rPr>
          <w:rFonts w:eastAsia="Calibri"/>
          <w:kern w:val="3"/>
          <w:sz w:val="28"/>
          <w:szCs w:val="28"/>
          <w:lang w:eastAsia="en-US"/>
        </w:rPr>
        <w:tab/>
      </w:r>
    </w:p>
    <w:p w:rsidR="00EC40BA" w:rsidRPr="00D0469D" w:rsidRDefault="00EC40BA" w:rsidP="00EC40BA">
      <w:pPr>
        <w:tabs>
          <w:tab w:val="left" w:pos="1134"/>
        </w:tabs>
        <w:ind w:firstLine="737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 xml:space="preserve">3.6. Информирование осуществляется посредством размещения сведений, предусмотренных </w:t>
      </w:r>
      <w:hyperlink r:id="rId20">
        <w:r w:rsidRPr="00D0469D">
          <w:rPr>
            <w:rFonts w:eastAsia="Calibri"/>
            <w:kern w:val="3"/>
            <w:sz w:val="28"/>
            <w:szCs w:val="28"/>
            <w:lang w:eastAsia="en-US"/>
          </w:rPr>
          <w:t>частью 3 статьи 46</w:t>
        </w:r>
      </w:hyperlink>
      <w:r w:rsidRPr="00D0469D">
        <w:rPr>
          <w:rFonts w:eastAsia="Calibri"/>
          <w:kern w:val="3"/>
          <w:sz w:val="28"/>
          <w:szCs w:val="28"/>
          <w:lang w:eastAsia="en-US"/>
        </w:rPr>
        <w:t xml:space="preserve"> Федерального закона № 248-ФЗ на оф</w:t>
      </w:r>
      <w:r w:rsidRPr="00D0469D">
        <w:rPr>
          <w:rFonts w:eastAsia="Calibri"/>
          <w:kern w:val="3"/>
          <w:sz w:val="28"/>
          <w:szCs w:val="28"/>
          <w:lang w:eastAsia="en-US"/>
        </w:rPr>
        <w:t>и</w:t>
      </w:r>
      <w:r w:rsidRPr="00D0469D">
        <w:rPr>
          <w:rFonts w:eastAsia="Calibri"/>
          <w:kern w:val="3"/>
          <w:sz w:val="28"/>
          <w:szCs w:val="28"/>
          <w:lang w:eastAsia="en-US"/>
        </w:rPr>
        <w:t>циальном сайте контрольного органа в сети «Интернет», в средствах массовой информации и в иных формах.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Размещенные сведения на официальном сайте контрольного органа по</w:t>
      </w:r>
      <w:r w:rsidRPr="00D0469D">
        <w:rPr>
          <w:rFonts w:eastAsia="Calibri"/>
          <w:sz w:val="28"/>
          <w:szCs w:val="28"/>
          <w:lang w:eastAsia="en-US"/>
        </w:rPr>
        <w:t>д</w:t>
      </w:r>
      <w:r w:rsidRPr="00D0469D">
        <w:rPr>
          <w:rFonts w:eastAsia="Calibri"/>
          <w:sz w:val="28"/>
          <w:szCs w:val="28"/>
          <w:lang w:eastAsia="en-US"/>
        </w:rPr>
        <w:t>держиваются в актуальном состоянии и обновляются в срок не позднее 5 раб</w:t>
      </w:r>
      <w:r w:rsidRPr="00D0469D">
        <w:rPr>
          <w:rFonts w:eastAsia="Calibri"/>
          <w:sz w:val="28"/>
          <w:szCs w:val="28"/>
          <w:lang w:eastAsia="en-US"/>
        </w:rPr>
        <w:t>о</w:t>
      </w:r>
      <w:r w:rsidRPr="00D0469D">
        <w:rPr>
          <w:rFonts w:eastAsia="Calibri"/>
          <w:sz w:val="28"/>
          <w:szCs w:val="28"/>
          <w:lang w:eastAsia="en-US"/>
        </w:rPr>
        <w:t>чих дней с момента их изменения.</w:t>
      </w:r>
    </w:p>
    <w:p w:rsidR="00EC40BA" w:rsidRPr="00D0469D" w:rsidRDefault="00EC40BA" w:rsidP="00EC40BA">
      <w:pPr>
        <w:ind w:firstLine="709"/>
        <w:contextualSpacing/>
        <w:jc w:val="both"/>
        <w:rPr>
          <w:rFonts w:eastAsia="Calibri"/>
          <w:strike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3.7. Консультирование контролируемых лиц и их представителей осущ</w:t>
      </w:r>
      <w:r w:rsidRPr="00D0469D">
        <w:rPr>
          <w:rFonts w:eastAsia="Calibri"/>
          <w:kern w:val="3"/>
          <w:sz w:val="28"/>
          <w:szCs w:val="28"/>
          <w:lang w:eastAsia="en-US"/>
        </w:rPr>
        <w:t>е</w:t>
      </w:r>
      <w:r w:rsidRPr="00D0469D">
        <w:rPr>
          <w:rFonts w:eastAsia="Calibri"/>
          <w:kern w:val="3"/>
          <w:sz w:val="28"/>
          <w:szCs w:val="28"/>
          <w:lang w:eastAsia="en-US"/>
        </w:rPr>
        <w:t>ствляется по обращениям контролируемых лиц и их представителей.</w:t>
      </w:r>
    </w:p>
    <w:p w:rsidR="00EC40BA" w:rsidRPr="00D0469D" w:rsidRDefault="00EC40BA" w:rsidP="00EC40BA">
      <w:pPr>
        <w:shd w:val="clear" w:color="auto" w:fill="F8F8F8"/>
        <w:autoSpaceDE w:val="0"/>
        <w:autoSpaceDN w:val="0"/>
        <w:adjustRightInd w:val="0"/>
        <w:ind w:right="150" w:firstLine="709"/>
        <w:jc w:val="both"/>
        <w:rPr>
          <w:rFonts w:eastAsia="Calibri"/>
          <w:sz w:val="28"/>
          <w:szCs w:val="28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Заявление о проведении консультирования возможно подать посредс</w:t>
      </w:r>
      <w:r w:rsidRPr="00D0469D">
        <w:rPr>
          <w:rFonts w:eastAsia="Calibri"/>
          <w:kern w:val="3"/>
          <w:sz w:val="28"/>
          <w:szCs w:val="28"/>
          <w:lang w:eastAsia="en-US"/>
        </w:rPr>
        <w:t>т</w:t>
      </w:r>
      <w:r w:rsidRPr="00D0469D">
        <w:rPr>
          <w:rFonts w:eastAsia="Calibri"/>
          <w:kern w:val="3"/>
          <w:sz w:val="28"/>
          <w:szCs w:val="28"/>
          <w:lang w:eastAsia="en-US"/>
        </w:rPr>
        <w:t xml:space="preserve">вом </w:t>
      </w:r>
      <w:r w:rsidRPr="00D0469D">
        <w:rPr>
          <w:rFonts w:eastAsia="Calibri"/>
          <w:sz w:val="28"/>
          <w:szCs w:val="28"/>
          <w:lang/>
        </w:rPr>
        <w:t>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 (функций))</w:t>
      </w:r>
      <w:r w:rsidRPr="00D0469D">
        <w:rPr>
          <w:rFonts w:eastAsia="Calibri"/>
          <w:sz w:val="28"/>
          <w:szCs w:val="28"/>
        </w:rPr>
        <w:t>.</w:t>
      </w:r>
    </w:p>
    <w:p w:rsidR="00EC40BA" w:rsidRPr="00D0469D" w:rsidRDefault="00EC40BA" w:rsidP="00EC40BA">
      <w:pPr>
        <w:tabs>
          <w:tab w:val="left" w:pos="1134"/>
        </w:tabs>
        <w:ind w:firstLine="709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D0469D">
        <w:rPr>
          <w:rFonts w:eastAsia="Calibri"/>
          <w:kern w:val="3"/>
          <w:sz w:val="28"/>
          <w:szCs w:val="28"/>
          <w:lang w:eastAsia="en-US"/>
        </w:rPr>
        <w:t>Консультирование осуществляется без взимания платы.</w:t>
      </w:r>
    </w:p>
    <w:p w:rsidR="00EC40BA" w:rsidRPr="00D0469D" w:rsidRDefault="00EC40BA" w:rsidP="00EC40BA">
      <w:pPr>
        <w:widowControl w:val="0"/>
        <w:suppressAutoHyphens/>
        <w:ind w:firstLine="709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Время консультирования не должно превышать 15 минут.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 xml:space="preserve">Личный прием граждан проводится руководителем контрольного органа и (или) должностным лицом, уполномоченным осуществлять муниципальный контроль.  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Информация о месте приема, а также об установленных для приема днях и часах размещается на официальном сайте контрольного органа в сети «И</w:t>
      </w:r>
      <w:r w:rsidRPr="00D0469D">
        <w:rPr>
          <w:rFonts w:eastAsia="Calibri"/>
          <w:sz w:val="28"/>
          <w:szCs w:val="28"/>
          <w:lang w:eastAsia="en-US"/>
        </w:rPr>
        <w:t>н</w:t>
      </w:r>
      <w:r w:rsidRPr="00D0469D">
        <w:rPr>
          <w:rFonts w:eastAsia="Calibri"/>
          <w:sz w:val="28"/>
          <w:szCs w:val="28"/>
          <w:lang w:eastAsia="en-US"/>
        </w:rPr>
        <w:t>тернет».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Консультирование осуществляется по следующим вопросам:</w:t>
      </w:r>
    </w:p>
    <w:p w:rsidR="00EC40BA" w:rsidRPr="00D0469D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а) организация и осуществление муниципального контроля;</w:t>
      </w:r>
    </w:p>
    <w:p w:rsidR="00EC40BA" w:rsidRPr="00D0469D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б) порядок осуществления профилактических, контрольных меропри</w:t>
      </w:r>
      <w:r w:rsidRPr="00D0469D">
        <w:rPr>
          <w:rFonts w:eastAsia="Calibri"/>
          <w:sz w:val="28"/>
          <w:szCs w:val="28"/>
          <w:lang w:eastAsia="en-US"/>
        </w:rPr>
        <w:t>я</w:t>
      </w:r>
      <w:r w:rsidRPr="00D0469D">
        <w:rPr>
          <w:rFonts w:eastAsia="Calibri"/>
          <w:sz w:val="28"/>
          <w:szCs w:val="28"/>
          <w:lang w:eastAsia="en-US"/>
        </w:rPr>
        <w:t>тий, установленных настоящим положением.</w:t>
      </w:r>
    </w:p>
    <w:p w:rsidR="00EC40BA" w:rsidRPr="00D0469D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</w:t>
      </w:r>
      <w:r w:rsidRPr="00D0469D">
        <w:rPr>
          <w:rFonts w:eastAsia="Calibri"/>
          <w:sz w:val="28"/>
          <w:szCs w:val="28"/>
          <w:lang w:eastAsia="en-US"/>
        </w:rPr>
        <w:t>м</w:t>
      </w:r>
      <w:r w:rsidRPr="00D0469D">
        <w:rPr>
          <w:rFonts w:eastAsia="Calibri"/>
          <w:sz w:val="28"/>
          <w:szCs w:val="28"/>
          <w:lang w:eastAsia="en-US"/>
        </w:rPr>
        <w:t>ках муниципального контроля;</w:t>
      </w:r>
    </w:p>
    <w:p w:rsidR="00EC40BA" w:rsidRPr="00D0469D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lastRenderedPageBreak/>
        <w:t>г) обжалования решений контрольных органов, действий (бездействия) их должностных лиц.</w:t>
      </w:r>
    </w:p>
    <w:p w:rsidR="00EC40BA" w:rsidRPr="00D0469D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</w:t>
      </w:r>
      <w:r w:rsidRPr="00D0469D">
        <w:rPr>
          <w:rFonts w:eastAsia="Calibri"/>
          <w:sz w:val="28"/>
          <w:szCs w:val="28"/>
          <w:lang w:eastAsia="en-US"/>
        </w:rPr>
        <w:t>е</w:t>
      </w:r>
      <w:r w:rsidRPr="00D0469D">
        <w:rPr>
          <w:rFonts w:eastAsia="Calibri"/>
          <w:sz w:val="28"/>
          <w:szCs w:val="28"/>
          <w:lang w:eastAsia="en-US"/>
        </w:rPr>
        <w:t>нию в соответствующие органы власти или к соответствующим должностным лицам.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Контрольный орган осуществляет учет консультирований, который пр</w:t>
      </w:r>
      <w:r w:rsidRPr="00D0469D">
        <w:rPr>
          <w:rFonts w:eastAsia="Calibri"/>
          <w:sz w:val="28"/>
          <w:szCs w:val="28"/>
          <w:lang w:eastAsia="en-US"/>
        </w:rPr>
        <w:t>о</w:t>
      </w:r>
      <w:r w:rsidRPr="00D0469D">
        <w:rPr>
          <w:rFonts w:eastAsia="Calibri"/>
          <w:sz w:val="28"/>
          <w:szCs w:val="28"/>
          <w:lang w:eastAsia="en-US"/>
        </w:rPr>
        <w:t>водится посредством внесения соответствующей записи в журнал консультир</w:t>
      </w:r>
      <w:r w:rsidRPr="00D0469D">
        <w:rPr>
          <w:rFonts w:eastAsia="Calibri"/>
          <w:sz w:val="28"/>
          <w:szCs w:val="28"/>
          <w:lang w:eastAsia="en-US"/>
        </w:rPr>
        <w:t>о</w:t>
      </w:r>
      <w:r w:rsidRPr="00D0469D">
        <w:rPr>
          <w:rFonts w:eastAsia="Calibri"/>
          <w:sz w:val="28"/>
          <w:szCs w:val="28"/>
          <w:lang w:eastAsia="en-US"/>
        </w:rPr>
        <w:t>вания.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При проведении консультирования во время контрольных мероприятий запись о проведенной консультации отражается в акте контрольного меропри</w:t>
      </w:r>
      <w:r w:rsidRPr="00D0469D">
        <w:rPr>
          <w:rFonts w:eastAsia="Calibri"/>
          <w:sz w:val="28"/>
          <w:szCs w:val="28"/>
          <w:lang w:eastAsia="en-US"/>
        </w:rPr>
        <w:t>я</w:t>
      </w:r>
      <w:r w:rsidRPr="00D0469D">
        <w:rPr>
          <w:rFonts w:eastAsia="Calibri"/>
          <w:sz w:val="28"/>
          <w:szCs w:val="28"/>
          <w:lang w:eastAsia="en-US"/>
        </w:rPr>
        <w:t>тия.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В случае если в течение календарного года поступило пять и более одн</w:t>
      </w:r>
      <w:r w:rsidRPr="00D0469D">
        <w:rPr>
          <w:rFonts w:eastAsia="Calibri"/>
          <w:sz w:val="28"/>
          <w:szCs w:val="28"/>
          <w:lang w:eastAsia="en-US"/>
        </w:rPr>
        <w:t>о</w:t>
      </w:r>
      <w:r w:rsidRPr="00D0469D">
        <w:rPr>
          <w:rFonts w:eastAsia="Calibri"/>
          <w:sz w:val="28"/>
          <w:szCs w:val="28"/>
          <w:lang w:eastAsia="en-US"/>
        </w:rPr>
        <w:t>типных (по одним и тем же вопросам) обращений контролируемых лиц и их представителей, консультирование по таким обращениям осуществляется п</w:t>
      </w:r>
      <w:r w:rsidRPr="00D0469D">
        <w:rPr>
          <w:rFonts w:eastAsia="Calibri"/>
          <w:sz w:val="28"/>
          <w:szCs w:val="28"/>
          <w:lang w:eastAsia="en-US"/>
        </w:rPr>
        <w:t>о</w:t>
      </w:r>
      <w:r w:rsidRPr="00D0469D">
        <w:rPr>
          <w:rFonts w:eastAsia="Calibri"/>
          <w:sz w:val="28"/>
          <w:szCs w:val="28"/>
          <w:lang w:eastAsia="en-US"/>
        </w:rPr>
        <w:t>средством размещения на официальном сайте контрольного органа в сети «И</w:t>
      </w:r>
      <w:r w:rsidRPr="00D0469D">
        <w:rPr>
          <w:rFonts w:eastAsia="Calibri"/>
          <w:sz w:val="28"/>
          <w:szCs w:val="28"/>
          <w:lang w:eastAsia="en-US"/>
        </w:rPr>
        <w:t>н</w:t>
      </w:r>
      <w:r w:rsidRPr="00D0469D">
        <w:rPr>
          <w:rFonts w:eastAsia="Calibri"/>
          <w:sz w:val="28"/>
          <w:szCs w:val="28"/>
          <w:lang w:eastAsia="en-US"/>
        </w:rPr>
        <w:t>тернет», письменного разъяснения, без указания в таком разъяснении сведений, отнесенных к категории ограниченного доступа.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3.8. Предостережение о недопустимости нарушения обязательных треб</w:t>
      </w:r>
      <w:r w:rsidRPr="00D0469D">
        <w:rPr>
          <w:rFonts w:eastAsia="Calibri"/>
          <w:sz w:val="28"/>
          <w:szCs w:val="28"/>
          <w:lang w:eastAsia="en-US"/>
        </w:rPr>
        <w:t>о</w:t>
      </w:r>
      <w:r w:rsidRPr="00D0469D">
        <w:rPr>
          <w:rFonts w:eastAsia="Calibri"/>
          <w:sz w:val="28"/>
          <w:szCs w:val="28"/>
          <w:lang w:eastAsia="en-US"/>
        </w:rPr>
        <w:t>ваний объявляется и направляется контролируемому лицу в порядке, пред</w:t>
      </w:r>
      <w:r w:rsidRPr="00D0469D">
        <w:rPr>
          <w:rFonts w:eastAsia="Calibri"/>
          <w:sz w:val="28"/>
          <w:szCs w:val="28"/>
          <w:lang w:eastAsia="en-US"/>
        </w:rPr>
        <w:t>у</w:t>
      </w:r>
      <w:r w:rsidRPr="00D0469D">
        <w:rPr>
          <w:rFonts w:eastAsia="Calibri"/>
          <w:sz w:val="28"/>
          <w:szCs w:val="28"/>
          <w:lang w:eastAsia="en-US"/>
        </w:rPr>
        <w:t xml:space="preserve">смотренном </w:t>
      </w:r>
      <w:hyperlink r:id="rId21">
        <w:r w:rsidRPr="00D0469D">
          <w:rPr>
            <w:rFonts w:eastAsia="Calibri"/>
            <w:sz w:val="28"/>
            <w:szCs w:val="28"/>
            <w:lang w:eastAsia="en-US"/>
          </w:rPr>
          <w:t>статьей 49</w:t>
        </w:r>
      </w:hyperlink>
      <w:r w:rsidRPr="00D0469D">
        <w:rPr>
          <w:rFonts w:eastAsia="Calibri"/>
          <w:sz w:val="28"/>
          <w:szCs w:val="28"/>
          <w:lang w:eastAsia="en-US"/>
        </w:rPr>
        <w:t xml:space="preserve"> Федерального закона № 248-ФЗ.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Лицом на принятие решения об объявлении предостережения о недопу</w:t>
      </w:r>
      <w:r w:rsidRPr="00D0469D">
        <w:rPr>
          <w:rFonts w:eastAsia="Calibri"/>
          <w:sz w:val="28"/>
          <w:szCs w:val="28"/>
          <w:lang w:eastAsia="en-US"/>
        </w:rPr>
        <w:t>с</w:t>
      </w:r>
      <w:r w:rsidRPr="00D0469D">
        <w:rPr>
          <w:rFonts w:eastAsia="Calibri"/>
          <w:sz w:val="28"/>
          <w:szCs w:val="28"/>
          <w:lang w:eastAsia="en-US"/>
        </w:rPr>
        <w:t xml:space="preserve">тимости нарушения обязательных требований является должностное лицо, уполномоченное осуществлять муниципальный контроль. </w:t>
      </w:r>
    </w:p>
    <w:p w:rsidR="00EC40BA" w:rsidRPr="00D0469D" w:rsidRDefault="00EC40BA" w:rsidP="00EC40B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Контролируемое лицо в течение 20 рабочих дней со дня получения пр</w:t>
      </w:r>
      <w:r w:rsidRPr="00D0469D">
        <w:rPr>
          <w:rFonts w:eastAsia="Calibri"/>
          <w:sz w:val="28"/>
          <w:szCs w:val="28"/>
          <w:lang w:eastAsia="en-US"/>
        </w:rPr>
        <w:t>е</w:t>
      </w:r>
      <w:r w:rsidRPr="00D0469D">
        <w:rPr>
          <w:rFonts w:eastAsia="Calibri"/>
          <w:sz w:val="28"/>
          <w:szCs w:val="28"/>
          <w:lang w:eastAsia="en-US"/>
        </w:rPr>
        <w:t>достережения о недопустимости нарушения обязательных требований вправе подать в контролирующий орган возражение в отношении указанного предо</w:t>
      </w:r>
      <w:r w:rsidRPr="00D0469D">
        <w:rPr>
          <w:rFonts w:eastAsia="Calibri"/>
          <w:sz w:val="28"/>
          <w:szCs w:val="28"/>
          <w:lang w:eastAsia="en-US"/>
        </w:rPr>
        <w:t>с</w:t>
      </w:r>
      <w:r w:rsidRPr="00D0469D">
        <w:rPr>
          <w:rFonts w:eastAsia="Calibri"/>
          <w:sz w:val="28"/>
          <w:szCs w:val="28"/>
          <w:lang w:eastAsia="en-US"/>
        </w:rPr>
        <w:t xml:space="preserve">тережения в порядке, установленном пунктом 6.4. настоящего Положения. 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Рассмотрение возражения в отношении указанного предостережения и направление ответа по итогам его рассмотрения осуществляется в срок, не пр</w:t>
      </w:r>
      <w:r w:rsidRPr="00D0469D">
        <w:rPr>
          <w:rFonts w:eastAsia="Calibri"/>
          <w:sz w:val="28"/>
          <w:szCs w:val="28"/>
          <w:lang w:eastAsia="en-US"/>
        </w:rPr>
        <w:t>е</w:t>
      </w:r>
      <w:r w:rsidRPr="00D0469D">
        <w:rPr>
          <w:rFonts w:eastAsia="Calibri"/>
          <w:sz w:val="28"/>
          <w:szCs w:val="28"/>
          <w:lang w:eastAsia="en-US"/>
        </w:rPr>
        <w:t>вышающий 15 рабочих дней со дня регистрации такого возражения.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Возражение на предостережение подается в контрольный орган и ра</w:t>
      </w:r>
      <w:r w:rsidRPr="00D0469D">
        <w:rPr>
          <w:rFonts w:eastAsia="Calibri"/>
          <w:sz w:val="28"/>
          <w:szCs w:val="28"/>
          <w:lang w:eastAsia="en-US"/>
        </w:rPr>
        <w:t>с</w:t>
      </w:r>
      <w:r w:rsidRPr="00D0469D">
        <w:rPr>
          <w:rFonts w:eastAsia="Calibri"/>
          <w:sz w:val="28"/>
          <w:szCs w:val="28"/>
          <w:lang w:eastAsia="en-US"/>
        </w:rPr>
        <w:t>сматривается лицом, уполномоченным на осуществление муниципального ко</w:t>
      </w:r>
      <w:r w:rsidRPr="00D0469D">
        <w:rPr>
          <w:rFonts w:eastAsia="Calibri"/>
          <w:sz w:val="28"/>
          <w:szCs w:val="28"/>
          <w:lang w:eastAsia="en-US"/>
        </w:rPr>
        <w:t>н</w:t>
      </w:r>
      <w:r w:rsidRPr="00D0469D">
        <w:rPr>
          <w:rFonts w:eastAsia="Calibri"/>
          <w:sz w:val="28"/>
          <w:szCs w:val="28"/>
          <w:lang w:eastAsia="en-US"/>
        </w:rPr>
        <w:t xml:space="preserve">троля. 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 xml:space="preserve">3.9. Профилактический визит проводится в порядке, установленном </w:t>
      </w:r>
      <w:hyperlink r:id="rId22">
        <w:r w:rsidRPr="00D0469D">
          <w:rPr>
            <w:rFonts w:eastAsia="Calibri"/>
            <w:sz w:val="28"/>
            <w:szCs w:val="28"/>
            <w:lang w:eastAsia="en-US"/>
          </w:rPr>
          <w:t>статьей 52</w:t>
        </w:r>
      </w:hyperlink>
      <w:r w:rsidRPr="00D0469D">
        <w:rPr>
          <w:rFonts w:eastAsia="Calibri"/>
          <w:sz w:val="28"/>
          <w:szCs w:val="28"/>
          <w:lang w:eastAsia="en-US"/>
        </w:rPr>
        <w:t xml:space="preserve"> Федерального закона № 248-ФЗ.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 xml:space="preserve">Для </w:t>
      </w:r>
      <w:proofErr w:type="gramStart"/>
      <w:r w:rsidRPr="00D0469D">
        <w:rPr>
          <w:rFonts w:eastAsia="Calibri"/>
          <w:sz w:val="28"/>
          <w:szCs w:val="28"/>
          <w:lang w:eastAsia="en-US"/>
        </w:rPr>
        <w:t>объектов контроля, отнесенных к категории среднего или умеренного риска проводится</w:t>
      </w:r>
      <w:proofErr w:type="gramEnd"/>
      <w:r w:rsidRPr="00D0469D">
        <w:rPr>
          <w:rFonts w:eastAsia="Calibri"/>
          <w:sz w:val="28"/>
          <w:szCs w:val="28"/>
          <w:lang w:eastAsia="en-US"/>
        </w:rPr>
        <w:t xml:space="preserve"> обязательный профилактический визит в порядке, опред</w:t>
      </w:r>
      <w:r w:rsidRPr="00D0469D">
        <w:rPr>
          <w:rFonts w:eastAsia="Calibri"/>
          <w:sz w:val="28"/>
          <w:szCs w:val="28"/>
          <w:lang w:eastAsia="en-US"/>
        </w:rPr>
        <w:t>е</w:t>
      </w:r>
      <w:r w:rsidRPr="00D0469D">
        <w:rPr>
          <w:rFonts w:eastAsia="Calibri"/>
          <w:sz w:val="28"/>
          <w:szCs w:val="28"/>
          <w:lang w:eastAsia="en-US"/>
        </w:rPr>
        <w:t>ленном статьей 52.1 Федерального закона  № 248-ФЗ и с периодичностью, у</w:t>
      </w:r>
      <w:r w:rsidRPr="00D0469D">
        <w:rPr>
          <w:rFonts w:eastAsia="Calibri"/>
          <w:sz w:val="28"/>
          <w:szCs w:val="28"/>
          <w:lang w:eastAsia="en-US"/>
        </w:rPr>
        <w:t>с</w:t>
      </w:r>
      <w:r w:rsidRPr="00D0469D">
        <w:rPr>
          <w:rFonts w:eastAsia="Calibri"/>
          <w:sz w:val="28"/>
          <w:szCs w:val="28"/>
          <w:lang w:eastAsia="en-US"/>
        </w:rPr>
        <w:t>тановленной постановлением Правительства Российской Федерации.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Для объектов контроля, отнесенных к низкой категории обязательный профилактический визит не проводится.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Контролируемое лицо, предусмотренное частью 1 статьи 52.2 Федерал</w:t>
      </w:r>
      <w:r w:rsidRPr="00D0469D">
        <w:rPr>
          <w:rFonts w:eastAsia="Calibri"/>
          <w:sz w:val="28"/>
          <w:szCs w:val="28"/>
          <w:lang w:eastAsia="en-US"/>
        </w:rPr>
        <w:t>ь</w:t>
      </w:r>
      <w:r w:rsidRPr="00D0469D">
        <w:rPr>
          <w:rFonts w:eastAsia="Calibri"/>
          <w:sz w:val="28"/>
          <w:szCs w:val="28"/>
          <w:lang w:eastAsia="en-US"/>
        </w:rPr>
        <w:t>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 xml:space="preserve">Заявление подается посредством </w:t>
      </w:r>
      <w:r w:rsidRPr="00D0469D">
        <w:rPr>
          <w:rFonts w:eastAsia="Calibri"/>
          <w:sz w:val="28"/>
          <w:szCs w:val="28"/>
          <w:lang/>
        </w:rPr>
        <w:t>Един</w:t>
      </w:r>
      <w:r w:rsidRPr="00D0469D">
        <w:rPr>
          <w:rFonts w:eastAsia="Calibri"/>
          <w:sz w:val="28"/>
          <w:szCs w:val="28"/>
        </w:rPr>
        <w:t>ого</w:t>
      </w:r>
      <w:r w:rsidRPr="00D0469D">
        <w:rPr>
          <w:rFonts w:eastAsia="Calibri"/>
          <w:sz w:val="28"/>
          <w:szCs w:val="28"/>
          <w:lang/>
        </w:rPr>
        <w:t xml:space="preserve"> портал</w:t>
      </w:r>
      <w:r w:rsidRPr="00D0469D">
        <w:rPr>
          <w:rFonts w:eastAsia="Calibri"/>
          <w:sz w:val="28"/>
          <w:szCs w:val="28"/>
        </w:rPr>
        <w:t>а</w:t>
      </w:r>
      <w:r w:rsidRPr="00D0469D">
        <w:rPr>
          <w:rFonts w:eastAsia="Calibri"/>
          <w:sz w:val="28"/>
          <w:szCs w:val="28"/>
          <w:lang/>
        </w:rPr>
        <w:t xml:space="preserve"> государственных и муниципальных услуг (функций)</w:t>
      </w:r>
      <w:r w:rsidRPr="00D0469D">
        <w:rPr>
          <w:rFonts w:eastAsia="Calibri"/>
          <w:sz w:val="28"/>
          <w:szCs w:val="28"/>
          <w:lang w:eastAsia="en-US"/>
        </w:rPr>
        <w:t>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lastRenderedPageBreak/>
        <w:tab/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  <w:bookmarkStart w:id="18" w:name="anchor221"/>
      <w:bookmarkEnd w:id="18"/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D0469D" w:rsidRDefault="00EC40BA" w:rsidP="00EC40BA">
      <w:pPr>
        <w:numPr>
          <w:ilvl w:val="0"/>
          <w:numId w:val="6"/>
        </w:numPr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19" w:name="anchor222"/>
      <w:bookmarkStart w:id="20" w:name="anchor223"/>
      <w:bookmarkStart w:id="21" w:name="anchor224"/>
      <w:bookmarkStart w:id="22" w:name="anchor225"/>
      <w:bookmarkStart w:id="23" w:name="anchor2251"/>
      <w:bookmarkStart w:id="24" w:name="anchor2252"/>
      <w:bookmarkStart w:id="25" w:name="anchor2253"/>
      <w:bookmarkStart w:id="26" w:name="anchor2254"/>
      <w:bookmarkStart w:id="27" w:name="anchor2255"/>
      <w:bookmarkStart w:id="28" w:name="anchor226"/>
      <w:bookmarkStart w:id="29" w:name="anchor227"/>
      <w:bookmarkStart w:id="30" w:name="anchor30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D0469D">
        <w:rPr>
          <w:rFonts w:eastAsia="Calibri"/>
          <w:b/>
          <w:sz w:val="28"/>
          <w:szCs w:val="28"/>
          <w:lang w:eastAsia="en-US"/>
        </w:rPr>
        <w:t>Порядок организации муниципального контроля</w:t>
      </w:r>
    </w:p>
    <w:p w:rsidR="00EC40BA" w:rsidRPr="00D0469D" w:rsidRDefault="00EC40BA" w:rsidP="00EC40BA">
      <w:pPr>
        <w:ind w:left="1070"/>
        <w:contextualSpacing/>
        <w:rPr>
          <w:rFonts w:eastAsia="Calibri"/>
          <w:b/>
          <w:sz w:val="28"/>
          <w:szCs w:val="28"/>
          <w:lang w:eastAsia="en-US"/>
        </w:rPr>
      </w:pP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4.1. Муниципальный контроль осуществляется без проведения плановых контрольных мероприятий.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31" w:name="anchor331"/>
      <w:bookmarkEnd w:id="31"/>
      <w:r w:rsidRPr="00D0469D">
        <w:rPr>
          <w:kern w:val="3"/>
          <w:sz w:val="28"/>
          <w:szCs w:val="28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а) инспекционный визит;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б) документарная проверка;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в) выездная проверка.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а) наблюдение за соблюдением обязательных требований;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б) выездное обследование.</w:t>
      </w:r>
    </w:p>
    <w:p w:rsidR="00EC40BA" w:rsidRPr="00D0469D" w:rsidRDefault="00EC40BA" w:rsidP="00EC40BA">
      <w:pPr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Контрольные мероприятия без взаимодействия с контролируемым лицом проводятся должностными лицами контрольного органа на основании задания руководителя (заместителя руководителя) контрольного органа, включая зад</w:t>
      </w:r>
      <w:r w:rsidRPr="00D0469D">
        <w:rPr>
          <w:rFonts w:eastAsia="Calibri"/>
          <w:sz w:val="28"/>
          <w:szCs w:val="28"/>
          <w:lang w:eastAsia="en-US"/>
        </w:rPr>
        <w:t>а</w:t>
      </w:r>
      <w:r w:rsidRPr="00D0469D">
        <w:rPr>
          <w:rFonts w:eastAsia="Calibri"/>
          <w:sz w:val="28"/>
          <w:szCs w:val="28"/>
          <w:lang w:eastAsia="en-US"/>
        </w:rPr>
        <w:t>ния, содержащиеся в планах работы контрольного органа, в том числе в случ</w:t>
      </w:r>
      <w:r w:rsidRPr="00D0469D">
        <w:rPr>
          <w:rFonts w:eastAsia="Calibri"/>
          <w:sz w:val="28"/>
          <w:szCs w:val="28"/>
          <w:lang w:eastAsia="en-US"/>
        </w:rPr>
        <w:t>а</w:t>
      </w:r>
      <w:r w:rsidRPr="00D0469D">
        <w:rPr>
          <w:rFonts w:eastAsia="Calibri"/>
          <w:sz w:val="28"/>
          <w:szCs w:val="28"/>
          <w:lang w:eastAsia="en-US"/>
        </w:rPr>
        <w:t xml:space="preserve">ях, установленных </w:t>
      </w:r>
      <w:hyperlink r:id="rId23" w:history="1">
        <w:r w:rsidRPr="00D0469D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D0469D">
        <w:rPr>
          <w:rFonts w:eastAsia="Calibri"/>
          <w:sz w:val="28"/>
          <w:szCs w:val="28"/>
          <w:lang w:eastAsia="en-US"/>
        </w:rPr>
        <w:t xml:space="preserve"> № 248-ФЗ.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4.4.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</w:t>
      </w:r>
      <w:hyperlink r:id="rId24">
        <w:r w:rsidRPr="00D0469D">
          <w:rPr>
            <w:kern w:val="3"/>
            <w:sz w:val="28"/>
            <w:szCs w:val="28"/>
          </w:rPr>
          <w:t xml:space="preserve"> статьей 57</w:t>
        </w:r>
      </w:hyperlink>
      <w:r w:rsidRPr="00D0469D">
        <w:rPr>
          <w:kern w:val="3"/>
          <w:sz w:val="28"/>
          <w:szCs w:val="28"/>
        </w:rPr>
        <w:t xml:space="preserve"> Федерального закона № 248-ФЗ.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25">
        <w:r w:rsidRPr="00D0469D">
          <w:rPr>
            <w:kern w:val="3"/>
            <w:sz w:val="28"/>
            <w:szCs w:val="28"/>
          </w:rPr>
          <w:t>пункте 1.5</w:t>
        </w:r>
      </w:hyperlink>
      <w:r w:rsidRPr="00D0469D">
        <w:rPr>
          <w:kern w:val="3"/>
          <w:sz w:val="28"/>
          <w:szCs w:val="28"/>
        </w:rPr>
        <w:t xml:space="preserve"> настоящего Положения. В решении о проведении контрольного мероприятия указываются сведения, установленные </w:t>
      </w:r>
      <w:hyperlink r:id="rId26">
        <w:r w:rsidRPr="00D0469D">
          <w:rPr>
            <w:kern w:val="3"/>
            <w:sz w:val="28"/>
            <w:szCs w:val="28"/>
          </w:rPr>
          <w:t>частью 1 статьи 64</w:t>
        </w:r>
      </w:hyperlink>
      <w:r w:rsidRPr="00D0469D">
        <w:rPr>
          <w:kern w:val="3"/>
          <w:sz w:val="28"/>
          <w:szCs w:val="28"/>
        </w:rPr>
        <w:t xml:space="preserve"> Федерального закона № 248-ФЗ.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4.5.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lastRenderedPageBreak/>
        <w:t>а) совершать действия, предусмотренные частью 2 статьи 29 Федерального закона № 248-ФЗ;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в) выдавать после оформления акта контрольного мероприятия</w:t>
      </w:r>
      <w:r w:rsidRPr="00D0469D">
        <w:rPr>
          <w:color w:val="22272F"/>
          <w:kern w:val="3"/>
          <w:shd w:val="clear" w:color="auto" w:fill="FFFFFF"/>
        </w:rPr>
        <w:t xml:space="preserve"> </w:t>
      </w:r>
      <w:r w:rsidRPr="00D0469D">
        <w:rPr>
          <w:kern w:val="3"/>
          <w:sz w:val="28"/>
          <w:szCs w:val="28"/>
        </w:rPr>
        <w:t>предписания об устранении выявленных нарушений обязательных требований, с указанием разумных сроков их устранения;</w:t>
      </w:r>
    </w:p>
    <w:p w:rsidR="00EC40BA" w:rsidRPr="00D0469D" w:rsidRDefault="00EC40BA" w:rsidP="00EC40BA">
      <w:pPr>
        <w:suppressAutoHyphens/>
        <w:autoSpaceDE w:val="0"/>
        <w:ind w:firstLine="709"/>
        <w:jc w:val="both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г)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4.6. Контрольный орган (должностное лицо, осуществляющее муниципальный контроль) в соответствии со статьей 32 Федерального закона </w:t>
      </w:r>
      <w:r w:rsidRPr="00D0469D">
        <w:rPr>
          <w:kern w:val="3"/>
          <w:sz w:val="28"/>
          <w:szCs w:val="28"/>
        </w:rPr>
        <w:br/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4.7. Контрольный орган (должностное лицо, осуществляющее муниципальный контроль) в соответствии со статьей 33 Федерального закона </w:t>
      </w:r>
      <w:r w:rsidRPr="00D0469D">
        <w:rPr>
          <w:kern w:val="3"/>
          <w:sz w:val="28"/>
          <w:szCs w:val="28"/>
        </w:rPr>
        <w:br/>
        <w:t>№ 248-ФЗ может привлекать для осуществления экспертизы эксперта</w:t>
      </w:r>
      <w:r w:rsidRPr="00D0469D">
        <w:rPr>
          <w:color w:val="000000"/>
          <w:kern w:val="3"/>
          <w:sz w:val="28"/>
          <w:szCs w:val="28"/>
        </w:rPr>
        <w:t xml:space="preserve">, </w:t>
      </w:r>
      <w:r w:rsidRPr="00D0469D">
        <w:rPr>
          <w:kern w:val="3"/>
          <w:sz w:val="28"/>
          <w:szCs w:val="28"/>
        </w:rPr>
        <w:t xml:space="preserve">имеющего специальные знания, опыт в соответствующей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 либо экспертную организацию, аккредитованную в соответствии с </w:t>
      </w:r>
      <w:hyperlink r:id="rId27" w:anchor="/document/70552684/entry/3" w:history="1">
        <w:r w:rsidRPr="00D0469D">
          <w:rPr>
            <w:kern w:val="3"/>
            <w:sz w:val="28"/>
            <w:szCs w:val="28"/>
          </w:rPr>
          <w:t>законодательством</w:t>
        </w:r>
      </w:hyperlink>
      <w:r w:rsidRPr="00D0469D">
        <w:rPr>
          <w:kern w:val="3"/>
          <w:sz w:val="28"/>
          <w:szCs w:val="28"/>
        </w:rPr>
        <w:t xml:space="preserve"> Российской Федерации об аккредитации в национальной системе аккредитации.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4.8. Контрольный орган (должностное лицо, осуществляющее муниципальный контроль) в соответствии со статьей 34 Федерального закона </w:t>
      </w:r>
      <w:r w:rsidRPr="00D0469D">
        <w:rPr>
          <w:kern w:val="3"/>
          <w:sz w:val="28"/>
          <w:szCs w:val="28"/>
        </w:rPr>
        <w:br/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лицо, уполномоченное осуществлять муниципальный контроль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</w:t>
      </w:r>
      <w:hyperlink r:id="rId28">
        <w:r w:rsidRPr="00D0469D">
          <w:rPr>
            <w:kern w:val="3"/>
            <w:sz w:val="28"/>
            <w:szCs w:val="28"/>
          </w:rPr>
          <w:t>частями 4</w:t>
        </w:r>
      </w:hyperlink>
      <w:r w:rsidRPr="00D0469D">
        <w:rPr>
          <w:kern w:val="3"/>
          <w:sz w:val="28"/>
          <w:szCs w:val="28"/>
        </w:rPr>
        <w:t xml:space="preserve"> и </w:t>
      </w:r>
      <w:hyperlink r:id="rId29">
        <w:r w:rsidRPr="00D0469D">
          <w:rPr>
            <w:kern w:val="3"/>
            <w:sz w:val="28"/>
            <w:szCs w:val="28"/>
          </w:rPr>
          <w:t>5 статьи 21</w:t>
        </w:r>
      </w:hyperlink>
      <w:r w:rsidRPr="00D0469D">
        <w:rPr>
          <w:kern w:val="3"/>
          <w:sz w:val="28"/>
          <w:szCs w:val="28"/>
        </w:rPr>
        <w:t xml:space="preserve"> Федерального закона № 248-ФЗ. В этом случае должностное лицо, уполномоченное осуществлять муниципальный </w:t>
      </w:r>
      <w:r w:rsidRPr="00D0469D">
        <w:rPr>
          <w:kern w:val="3"/>
          <w:sz w:val="28"/>
          <w:szCs w:val="28"/>
        </w:rPr>
        <w:lastRenderedPageBreak/>
        <w:t xml:space="preserve">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 настоящего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4.12. Для фиксации должностным лицом, уполномоченным на проведение контрольного мероприятия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При использовании должностным лицом контрольного органа фотосъемки, аудио- и видеозаписи для фиксации доказательств нарушений обязательных требований могут применяться ноутбуки, мобильные телефоны, механические, программные и электронные средства измерения и фиксации, в том числе принадлежащие должностному лицу, уполномоченному на проведение контрольного мероприятия.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Фотографии, аудио- и видеозаписи, используемые для фиксации доказатель</w:t>
      </w:r>
      <w:proofErr w:type="gramStart"/>
      <w:r w:rsidRPr="00D0469D">
        <w:rPr>
          <w:kern w:val="3"/>
          <w:sz w:val="28"/>
          <w:szCs w:val="28"/>
        </w:rPr>
        <w:t>ств пр</w:t>
      </w:r>
      <w:proofErr w:type="gramEnd"/>
      <w:r w:rsidRPr="00D0469D">
        <w:rPr>
          <w:kern w:val="3"/>
          <w:sz w:val="28"/>
          <w:szCs w:val="28"/>
        </w:rPr>
        <w:t>икладываются к акту контрольного мероприятия.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4.13. Наблюдение за соблюдением обязательных требований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</w:t>
      </w:r>
      <w:r w:rsidRPr="00D0469D">
        <w:rPr>
          <w:kern w:val="3"/>
          <w:sz w:val="28"/>
          <w:szCs w:val="28"/>
        </w:rPr>
        <w:lastRenderedPageBreak/>
        <w:t>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Наблюдение за соблюдением обязательных требований осуществляется по месту нахождения контрольного органа постоянно (систематически, регулярно).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По результатам наблюдения за соблюдением обязательных требований контрольным органом могут быть приняты решения, предусмотренные частью 3 статьи 74 Федерального закона № 248-ФЗ.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4.14. Выездное обследование проводится в порядке, установленном статьей 75 Федерального закона № 248-ФЗ.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осмотр;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инструментальное обследование (с применением видеозаписи);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испытание;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экспертиза.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4.15.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осмотр;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опрос;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получение письменных объяснений;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инструментальное обследование;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30">
        <w:r w:rsidRPr="00D0469D">
          <w:rPr>
            <w:kern w:val="3"/>
            <w:sz w:val="28"/>
            <w:szCs w:val="28"/>
          </w:rPr>
          <w:t>пунктами 3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31">
        <w:r w:rsidRPr="00D0469D">
          <w:rPr>
            <w:kern w:val="3"/>
            <w:sz w:val="28"/>
            <w:szCs w:val="28"/>
          </w:rPr>
          <w:t>4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32">
        <w:r w:rsidRPr="00D0469D">
          <w:rPr>
            <w:kern w:val="3"/>
            <w:sz w:val="28"/>
            <w:szCs w:val="28"/>
          </w:rPr>
          <w:t>6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33">
        <w:r w:rsidRPr="00D0469D">
          <w:rPr>
            <w:kern w:val="3"/>
            <w:sz w:val="28"/>
            <w:szCs w:val="28"/>
          </w:rPr>
          <w:t>8 части 1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34">
        <w:r w:rsidRPr="00D0469D">
          <w:rPr>
            <w:kern w:val="3"/>
            <w:sz w:val="28"/>
            <w:szCs w:val="28"/>
          </w:rPr>
          <w:t>частью 3 статьи 57</w:t>
        </w:r>
      </w:hyperlink>
      <w:r w:rsidRPr="00D0469D">
        <w:rPr>
          <w:kern w:val="3"/>
          <w:sz w:val="28"/>
          <w:szCs w:val="28"/>
        </w:rPr>
        <w:t xml:space="preserve"> и </w:t>
      </w:r>
      <w:hyperlink r:id="rId35">
        <w:r w:rsidRPr="00D0469D">
          <w:rPr>
            <w:kern w:val="3"/>
            <w:sz w:val="28"/>
            <w:szCs w:val="28"/>
          </w:rPr>
          <w:t>частью 12 статьи 66</w:t>
        </w:r>
      </w:hyperlink>
      <w:r w:rsidRPr="00D0469D">
        <w:rPr>
          <w:kern w:val="3"/>
          <w:sz w:val="28"/>
          <w:szCs w:val="28"/>
        </w:rPr>
        <w:t xml:space="preserve"> Федерального закона № 248-ФЗ.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4.16. Документарная проверка проводится в порядке, установленном статьей 72 Федерального закона № 248-ФЗ.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получение письменных объяснений;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истребование документов;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- экспертиза.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lastRenderedPageBreak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36">
        <w:r w:rsidRPr="00D0469D">
          <w:rPr>
            <w:kern w:val="3"/>
            <w:sz w:val="28"/>
            <w:szCs w:val="28"/>
          </w:rPr>
          <w:t>пунктами 3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37">
        <w:r w:rsidRPr="00D0469D">
          <w:rPr>
            <w:kern w:val="3"/>
            <w:sz w:val="28"/>
            <w:szCs w:val="28"/>
          </w:rPr>
          <w:t>4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38">
        <w:r w:rsidRPr="00D0469D">
          <w:rPr>
            <w:kern w:val="3"/>
            <w:sz w:val="28"/>
            <w:szCs w:val="28"/>
          </w:rPr>
          <w:t>6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39">
        <w:r w:rsidRPr="00D0469D">
          <w:rPr>
            <w:kern w:val="3"/>
            <w:sz w:val="28"/>
            <w:szCs w:val="28"/>
          </w:rPr>
          <w:t>8 части 1 статьи 57</w:t>
        </w:r>
      </w:hyperlink>
      <w:r w:rsidRPr="00D0469D">
        <w:rPr>
          <w:kern w:val="3"/>
          <w:sz w:val="28"/>
          <w:szCs w:val="28"/>
        </w:rPr>
        <w:t xml:space="preserve"> Федерального закона </w:t>
      </w:r>
      <w:r w:rsidRPr="00D0469D">
        <w:rPr>
          <w:kern w:val="3"/>
          <w:sz w:val="28"/>
          <w:szCs w:val="28"/>
        </w:rPr>
        <w:br/>
        <w:t xml:space="preserve">№ 248-ФЗ.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4.17.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осмотр;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досмотр;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опрос;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получение письменных объяснений;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истребование документов;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инструментальное обследование.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40">
        <w:r w:rsidRPr="00D0469D">
          <w:rPr>
            <w:kern w:val="3"/>
            <w:sz w:val="28"/>
            <w:szCs w:val="28"/>
          </w:rPr>
          <w:t>пунктами 3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41">
        <w:r w:rsidRPr="00D0469D">
          <w:rPr>
            <w:kern w:val="3"/>
            <w:sz w:val="28"/>
            <w:szCs w:val="28"/>
          </w:rPr>
          <w:t>4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42">
        <w:r w:rsidRPr="00D0469D">
          <w:rPr>
            <w:kern w:val="3"/>
            <w:sz w:val="28"/>
            <w:szCs w:val="28"/>
          </w:rPr>
          <w:t>6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43">
        <w:r w:rsidRPr="00D0469D">
          <w:rPr>
            <w:kern w:val="3"/>
            <w:sz w:val="28"/>
            <w:szCs w:val="28"/>
          </w:rPr>
          <w:t>8 части 1</w:t>
        </w:r>
      </w:hyperlink>
      <w:r w:rsidRPr="00D0469D">
        <w:rPr>
          <w:kern w:val="3"/>
          <w:sz w:val="28"/>
          <w:szCs w:val="28"/>
        </w:rPr>
        <w:t xml:space="preserve">, </w:t>
      </w:r>
      <w:hyperlink r:id="rId44">
        <w:r w:rsidRPr="00D0469D">
          <w:rPr>
            <w:kern w:val="3"/>
            <w:sz w:val="28"/>
            <w:szCs w:val="28"/>
          </w:rPr>
          <w:t>частью 3 статьи 57</w:t>
        </w:r>
      </w:hyperlink>
      <w:r w:rsidRPr="00D0469D">
        <w:rPr>
          <w:kern w:val="3"/>
          <w:sz w:val="28"/>
          <w:szCs w:val="28"/>
        </w:rPr>
        <w:t xml:space="preserve"> и </w:t>
      </w:r>
      <w:hyperlink r:id="rId45">
        <w:r w:rsidRPr="00D0469D">
          <w:rPr>
            <w:kern w:val="3"/>
            <w:sz w:val="28"/>
            <w:szCs w:val="28"/>
          </w:rPr>
          <w:t>частями 12</w:t>
        </w:r>
      </w:hyperlink>
      <w:r w:rsidRPr="00D0469D">
        <w:rPr>
          <w:kern w:val="3"/>
          <w:sz w:val="28"/>
          <w:szCs w:val="28"/>
        </w:rPr>
        <w:t xml:space="preserve"> и </w:t>
      </w:r>
      <w:hyperlink r:id="rId46">
        <w:r w:rsidRPr="00D0469D">
          <w:rPr>
            <w:kern w:val="3"/>
            <w:sz w:val="28"/>
            <w:szCs w:val="28"/>
          </w:rPr>
          <w:t>12.1 статьи 66</w:t>
        </w:r>
      </w:hyperlink>
      <w:r w:rsidRPr="00D0469D">
        <w:rPr>
          <w:kern w:val="3"/>
          <w:sz w:val="28"/>
          <w:szCs w:val="28"/>
        </w:rPr>
        <w:t xml:space="preserve"> Федерального закона № 248-ФЗ.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должностным лицом, уполномоченным на проведение контрольного мероприятия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4.19. Случаями, при наступлении которых 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- нахождение на стационарном (амбулаторном) лечении в медицинском учреждении;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нахождение за пределами населенного пункта, в котором проводится контрольное мероприятие (</w:t>
      </w:r>
      <w:r w:rsidRPr="00D0469D">
        <w:rPr>
          <w:color w:val="000000"/>
          <w:kern w:val="3"/>
          <w:sz w:val="28"/>
          <w:szCs w:val="28"/>
        </w:rPr>
        <w:t>служебная командировка или отпуск);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административный арест;</w:t>
      </w:r>
      <w:r w:rsidRPr="00D0469D">
        <w:rPr>
          <w:color w:val="000000"/>
          <w:kern w:val="3"/>
          <w:sz w:val="28"/>
          <w:szCs w:val="28"/>
        </w:rPr>
        <w:t xml:space="preserve">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 запрета определенных действий, заключения под стражу;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Информация лица должна содержать: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а) описание обстоятельств непреодолимой силы и их продолжительность;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lastRenderedPageBreak/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контролируемого лица.</w:t>
      </w:r>
      <w:bookmarkStart w:id="32" w:name="anchor313"/>
      <w:bookmarkEnd w:id="32"/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b/>
          <w:color w:val="000000"/>
          <w:kern w:val="3"/>
          <w:sz w:val="28"/>
          <w:szCs w:val="28"/>
        </w:rPr>
      </w:pPr>
    </w:p>
    <w:p w:rsidR="00EC40BA" w:rsidRPr="00D0469D" w:rsidRDefault="00EC40BA" w:rsidP="00EC40BA">
      <w:pPr>
        <w:suppressAutoHyphens/>
        <w:overflowPunct w:val="0"/>
        <w:autoSpaceDE w:val="0"/>
        <w:autoSpaceDN w:val="0"/>
        <w:jc w:val="center"/>
        <w:textAlignment w:val="baseline"/>
        <w:rPr>
          <w:b/>
          <w:color w:val="000000"/>
          <w:kern w:val="3"/>
          <w:sz w:val="28"/>
          <w:szCs w:val="28"/>
        </w:rPr>
      </w:pPr>
      <w:r w:rsidRPr="00D0469D">
        <w:rPr>
          <w:b/>
          <w:color w:val="000000"/>
          <w:kern w:val="3"/>
          <w:sz w:val="28"/>
          <w:szCs w:val="28"/>
        </w:rPr>
        <w:t>5. Результаты контрольного мероприятия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kern w:val="3"/>
          <w:sz w:val="28"/>
          <w:szCs w:val="28"/>
        </w:rPr>
      </w:pPr>
    </w:p>
    <w:p w:rsidR="00EC40BA" w:rsidRPr="00D0469D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5.1. Результатами контрольного мероприятия являются оценка соблюд</w:t>
      </w:r>
      <w:r w:rsidRPr="00D0469D">
        <w:rPr>
          <w:rFonts w:eastAsia="Calibri"/>
          <w:sz w:val="28"/>
          <w:szCs w:val="28"/>
          <w:lang w:eastAsia="en-US"/>
        </w:rPr>
        <w:t>е</w:t>
      </w:r>
      <w:r w:rsidRPr="00D0469D">
        <w:rPr>
          <w:rFonts w:eastAsia="Calibri"/>
          <w:sz w:val="28"/>
          <w:szCs w:val="28"/>
          <w:lang w:eastAsia="en-US"/>
        </w:rPr>
        <w:t>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</w:t>
      </w:r>
      <w:r w:rsidRPr="00D0469D">
        <w:rPr>
          <w:rFonts w:eastAsia="Calibri"/>
          <w:sz w:val="28"/>
          <w:szCs w:val="28"/>
          <w:lang w:eastAsia="en-US"/>
        </w:rPr>
        <w:t>о</w:t>
      </w:r>
      <w:r w:rsidRPr="00D0469D">
        <w:rPr>
          <w:rFonts w:eastAsia="Calibri"/>
          <w:sz w:val="28"/>
          <w:szCs w:val="28"/>
          <w:lang w:eastAsia="en-US"/>
        </w:rPr>
        <w:t>ченным органам или должностным лицам информации для рассмотрения в</w:t>
      </w:r>
      <w:r w:rsidRPr="00D0469D">
        <w:rPr>
          <w:rFonts w:eastAsia="Calibri"/>
          <w:sz w:val="28"/>
          <w:szCs w:val="28"/>
          <w:lang w:eastAsia="en-US"/>
        </w:rPr>
        <w:t>о</w:t>
      </w:r>
      <w:r w:rsidRPr="00D0469D">
        <w:rPr>
          <w:rFonts w:eastAsia="Calibri"/>
          <w:sz w:val="28"/>
          <w:szCs w:val="28"/>
          <w:lang w:eastAsia="en-US"/>
        </w:rPr>
        <w:t>проса о привлечении к ответственности и (или) применение контрольным орг</w:t>
      </w:r>
      <w:r w:rsidRPr="00D0469D">
        <w:rPr>
          <w:rFonts w:eastAsia="Calibri"/>
          <w:sz w:val="28"/>
          <w:szCs w:val="28"/>
          <w:lang w:eastAsia="en-US"/>
        </w:rPr>
        <w:t>а</w:t>
      </w:r>
      <w:r w:rsidRPr="00D0469D">
        <w:rPr>
          <w:rFonts w:eastAsia="Calibri"/>
          <w:sz w:val="28"/>
          <w:szCs w:val="28"/>
          <w:lang w:eastAsia="en-US"/>
        </w:rPr>
        <w:t>ном мер, предусмотренных пунктом 2 части 2 статьи 90 Федерального закона № 248-ФЗ.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По окончании проведения контрольного мероприятия, предусматрива</w:t>
      </w:r>
      <w:r w:rsidRPr="00D0469D">
        <w:rPr>
          <w:rFonts w:eastAsia="Calibri"/>
          <w:sz w:val="28"/>
          <w:szCs w:val="28"/>
          <w:lang w:eastAsia="en-US"/>
        </w:rPr>
        <w:t>ю</w:t>
      </w:r>
      <w:r w:rsidRPr="00D0469D">
        <w:rPr>
          <w:rFonts w:eastAsia="Calibri"/>
          <w:sz w:val="28"/>
          <w:szCs w:val="28"/>
          <w:lang w:eastAsia="en-US"/>
        </w:rPr>
        <w:t>щего взаимодействие с контролируемым лицом, 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</w:t>
      </w:r>
      <w:r w:rsidRPr="00D0469D">
        <w:rPr>
          <w:rFonts w:eastAsia="Calibri"/>
          <w:sz w:val="28"/>
          <w:szCs w:val="28"/>
          <w:lang w:eastAsia="en-US"/>
        </w:rPr>
        <w:t>т</w:t>
      </w:r>
      <w:r w:rsidRPr="00D0469D">
        <w:rPr>
          <w:rFonts w:eastAsia="Calibri"/>
          <w:sz w:val="28"/>
          <w:szCs w:val="28"/>
          <w:lang w:eastAsia="en-US"/>
        </w:rPr>
        <w:t>ся, какое именно обязательное требование нарушено, каким нормативным пр</w:t>
      </w:r>
      <w:r w:rsidRPr="00D0469D">
        <w:rPr>
          <w:rFonts w:eastAsia="Calibri"/>
          <w:sz w:val="28"/>
          <w:szCs w:val="28"/>
          <w:lang w:eastAsia="en-US"/>
        </w:rPr>
        <w:t>а</w:t>
      </w:r>
      <w:r w:rsidRPr="00D0469D">
        <w:rPr>
          <w:rFonts w:eastAsia="Calibri"/>
          <w:sz w:val="28"/>
          <w:szCs w:val="28"/>
          <w:lang w:eastAsia="en-US"/>
        </w:rPr>
        <w:t>вовым актом и его структурной единицей оно установлено.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ab/>
        <w:t>В случае устранения выявленного нарушения до окончания проведения контрольного мероприятия, предусматривающего взаимодействие с контрол</w:t>
      </w:r>
      <w:r w:rsidRPr="00D0469D">
        <w:rPr>
          <w:rFonts w:eastAsia="Calibri"/>
          <w:sz w:val="28"/>
          <w:szCs w:val="28"/>
          <w:lang w:eastAsia="en-US"/>
        </w:rPr>
        <w:t>и</w:t>
      </w:r>
      <w:r w:rsidRPr="00D0469D">
        <w:rPr>
          <w:rFonts w:eastAsia="Calibri"/>
          <w:sz w:val="28"/>
          <w:szCs w:val="28"/>
          <w:lang w:eastAsia="en-US"/>
        </w:rPr>
        <w:t>руемым лицом, в акте указывается факт его устранения. Документы, иные м</w:t>
      </w:r>
      <w:r w:rsidRPr="00D0469D">
        <w:rPr>
          <w:rFonts w:eastAsia="Calibri"/>
          <w:sz w:val="28"/>
          <w:szCs w:val="28"/>
          <w:lang w:eastAsia="en-US"/>
        </w:rPr>
        <w:t>а</w:t>
      </w:r>
      <w:r w:rsidRPr="00D0469D">
        <w:rPr>
          <w:rFonts w:eastAsia="Calibri"/>
          <w:sz w:val="28"/>
          <w:szCs w:val="28"/>
          <w:lang w:eastAsia="en-US"/>
        </w:rPr>
        <w:t>териалы, являющиеся доказательствами нарушения обязательных требований, приобщаются к акту.</w:t>
      </w:r>
    </w:p>
    <w:p w:rsidR="00EC40BA" w:rsidRPr="00D0469D" w:rsidRDefault="00EC40BA" w:rsidP="00EC40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0469D">
        <w:rPr>
          <w:rFonts w:eastAsia="Calibri"/>
          <w:sz w:val="28"/>
          <w:szCs w:val="28"/>
          <w:lang w:eastAsia="en-US"/>
        </w:rPr>
        <w:tab/>
      </w:r>
      <w:r w:rsidRPr="00D0469D">
        <w:rPr>
          <w:rFonts w:eastAsia="Calibri"/>
          <w:color w:val="000000"/>
          <w:sz w:val="28"/>
          <w:szCs w:val="28"/>
          <w:lang w:eastAsia="en-US"/>
        </w:rPr>
        <w:t>Акт составляется в сроки, определенные частью 3 статьи 87 Федеральн</w:t>
      </w:r>
      <w:r w:rsidRPr="00D0469D">
        <w:rPr>
          <w:rFonts w:eastAsia="Calibri"/>
          <w:color w:val="000000"/>
          <w:sz w:val="28"/>
          <w:szCs w:val="28"/>
          <w:lang w:eastAsia="en-US"/>
        </w:rPr>
        <w:t>о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го закона № 248-ФЗ, </w:t>
      </w:r>
      <w:r w:rsidRPr="00D0469D">
        <w:rPr>
          <w:rFonts w:eastAsia="Calibri"/>
          <w:sz w:val="28"/>
          <w:szCs w:val="28"/>
        </w:rPr>
        <w:t xml:space="preserve">за исключением случаев, установленных </w:t>
      </w:r>
      <w:hyperlink r:id="rId47" w:history="1">
        <w:r w:rsidRPr="00D0469D">
          <w:rPr>
            <w:rFonts w:eastAsia="Calibri"/>
            <w:sz w:val="28"/>
            <w:szCs w:val="28"/>
          </w:rPr>
          <w:t>частью 2</w:t>
        </w:r>
      </w:hyperlink>
      <w:r w:rsidRPr="00D0469D">
        <w:rPr>
          <w:rFonts w:eastAsia="Calibri"/>
          <w:sz w:val="28"/>
          <w:szCs w:val="28"/>
        </w:rPr>
        <w:t xml:space="preserve"> </w:t>
      </w:r>
      <w:r w:rsidRPr="00D0469D">
        <w:rPr>
          <w:rFonts w:eastAsia="Calibri"/>
          <w:sz w:val="28"/>
          <w:szCs w:val="28"/>
          <w:lang w:eastAsia="en-US"/>
        </w:rPr>
        <w:t>статьи 88 Федерального закона № 248-ФЗ.</w:t>
      </w:r>
    </w:p>
    <w:p w:rsidR="00EC40BA" w:rsidRPr="00D0469D" w:rsidRDefault="00EC40BA" w:rsidP="00EC40B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</w:t>
      </w:r>
      <w:r w:rsidRPr="00D0469D">
        <w:rPr>
          <w:rFonts w:eastAsia="Calibri"/>
          <w:sz w:val="28"/>
          <w:szCs w:val="28"/>
          <w:lang w:eastAsia="en-US"/>
        </w:rPr>
        <w:t>т</w:t>
      </w:r>
      <w:r w:rsidRPr="00D0469D">
        <w:rPr>
          <w:rFonts w:eastAsia="Calibri"/>
          <w:sz w:val="28"/>
          <w:szCs w:val="28"/>
          <w:lang w:eastAsia="en-US"/>
        </w:rPr>
        <w:t xml:space="preserve">ренном </w:t>
      </w:r>
      <w:hyperlink r:id="rId48" w:history="1">
        <w:r w:rsidRPr="00D0469D">
          <w:rPr>
            <w:rFonts w:eastAsia="Calibri"/>
            <w:sz w:val="28"/>
            <w:szCs w:val="28"/>
            <w:lang w:eastAsia="en-US"/>
          </w:rPr>
          <w:t>статьей 90</w:t>
        </w:r>
      </w:hyperlink>
      <w:r w:rsidRPr="00D0469D">
        <w:rPr>
          <w:rFonts w:eastAsia="Calibri"/>
          <w:sz w:val="28"/>
          <w:szCs w:val="28"/>
          <w:lang w:eastAsia="en-US"/>
        </w:rPr>
        <w:t xml:space="preserve"> настоящего Федерального закона для контрольных мер</w:t>
      </w:r>
      <w:r w:rsidRPr="00D0469D">
        <w:rPr>
          <w:rFonts w:eastAsia="Calibri"/>
          <w:sz w:val="28"/>
          <w:szCs w:val="28"/>
          <w:lang w:eastAsia="en-US"/>
        </w:rPr>
        <w:t>о</w:t>
      </w:r>
      <w:r w:rsidRPr="00D0469D">
        <w:rPr>
          <w:rFonts w:eastAsia="Calibri"/>
          <w:sz w:val="28"/>
          <w:szCs w:val="28"/>
          <w:lang w:eastAsia="en-US"/>
        </w:rPr>
        <w:t xml:space="preserve">приятий. </w:t>
      </w:r>
    </w:p>
    <w:p w:rsidR="00EC40BA" w:rsidRPr="00D0469D" w:rsidRDefault="00EC40BA" w:rsidP="00EC40B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По результатам проведения контрольного мероприятия без взаимодейс</w:t>
      </w:r>
      <w:r w:rsidRPr="00D0469D">
        <w:rPr>
          <w:rFonts w:eastAsia="Calibri"/>
          <w:sz w:val="28"/>
          <w:szCs w:val="28"/>
          <w:lang w:eastAsia="en-US"/>
        </w:rPr>
        <w:t>т</w:t>
      </w:r>
      <w:r w:rsidRPr="00D0469D">
        <w:rPr>
          <w:rFonts w:eastAsia="Calibri"/>
          <w:sz w:val="28"/>
          <w:szCs w:val="28"/>
          <w:lang w:eastAsia="en-US"/>
        </w:rPr>
        <w:t>вия акт составляется в случае выявления нарушений обязательных требований.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color w:val="000000"/>
          <w:kern w:val="3"/>
          <w:sz w:val="28"/>
          <w:szCs w:val="28"/>
        </w:rPr>
        <w:t xml:space="preserve">Ознакомление с результатами контрольного мероприятия осуществляется в порядке, установленном статьей 88 Федерального закона № 248-ФЗ. 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D0469D">
        <w:rPr>
          <w:color w:val="000000"/>
          <w:kern w:val="3"/>
          <w:sz w:val="28"/>
          <w:szCs w:val="28"/>
        </w:rPr>
        <w:t xml:space="preserve">Акт контрольного мероприятия, проведение которого было согласовано с органами прокуратуры,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 в соответствии с частью 5 статьи 87 Федерального закона </w:t>
      </w:r>
      <w:r w:rsidRPr="00D0469D">
        <w:rPr>
          <w:color w:val="000000"/>
          <w:kern w:val="3"/>
          <w:sz w:val="28"/>
          <w:szCs w:val="28"/>
        </w:rPr>
        <w:br/>
        <w:t>№ 248-ФЗ.</w:t>
      </w:r>
    </w:p>
    <w:p w:rsidR="00EC40BA" w:rsidRPr="00D0469D" w:rsidRDefault="00EC40BA" w:rsidP="00EC40BA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color w:val="000000"/>
          <w:kern w:val="3"/>
          <w:sz w:val="28"/>
          <w:szCs w:val="28"/>
        </w:rPr>
        <w:t>5.2. В случае выявления при проведении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 контрольного мероприятия н</w:t>
      </w:r>
      <w:r w:rsidRPr="00D0469D">
        <w:rPr>
          <w:rFonts w:eastAsia="Calibri"/>
          <w:color w:val="000000"/>
          <w:sz w:val="28"/>
          <w:szCs w:val="28"/>
          <w:lang w:eastAsia="en-US"/>
        </w:rPr>
        <w:t>а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рушений обязательных требований контрольный орган после оформления акта </w:t>
      </w:r>
      <w:r w:rsidRPr="00D0469D">
        <w:rPr>
          <w:rFonts w:eastAsia="Calibri"/>
          <w:color w:val="000000"/>
          <w:sz w:val="28"/>
          <w:szCs w:val="28"/>
          <w:lang w:eastAsia="en-US"/>
        </w:rPr>
        <w:lastRenderedPageBreak/>
        <w:t>выдает контролируемому лицу предписание об устранении выявленных нар</w:t>
      </w:r>
      <w:r w:rsidRPr="00D0469D">
        <w:rPr>
          <w:rFonts w:eastAsia="Calibri"/>
          <w:color w:val="000000"/>
          <w:sz w:val="28"/>
          <w:szCs w:val="28"/>
          <w:lang w:eastAsia="en-US"/>
        </w:rPr>
        <w:t>у</w:t>
      </w:r>
      <w:r w:rsidRPr="00D0469D">
        <w:rPr>
          <w:rFonts w:eastAsia="Calibri"/>
          <w:color w:val="000000"/>
          <w:sz w:val="28"/>
          <w:szCs w:val="28"/>
          <w:lang w:eastAsia="en-US"/>
        </w:rPr>
        <w:t>шений с указанием разумных сроков их устранения и (или) о проведении мер</w:t>
      </w:r>
      <w:r w:rsidRPr="00D0469D">
        <w:rPr>
          <w:rFonts w:eastAsia="Calibri"/>
          <w:color w:val="000000"/>
          <w:sz w:val="28"/>
          <w:szCs w:val="28"/>
          <w:lang w:eastAsia="en-US"/>
        </w:rPr>
        <w:t>о</w:t>
      </w:r>
      <w:r w:rsidRPr="00D0469D">
        <w:rPr>
          <w:rFonts w:eastAsia="Calibri"/>
          <w:color w:val="000000"/>
          <w:sz w:val="28"/>
          <w:szCs w:val="28"/>
          <w:lang w:eastAsia="en-US"/>
        </w:rPr>
        <w:t>приятий по предотвращению причинения вреда (ущерба) охраняемым законом ценностям.</w:t>
      </w:r>
    </w:p>
    <w:p w:rsidR="00EC40BA" w:rsidRPr="00D0469D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>Предписание, указанное в абзаце 1 настоящего пункта, выдается в поря</w:t>
      </w:r>
      <w:r w:rsidRPr="00D0469D">
        <w:rPr>
          <w:rFonts w:eastAsia="Calibri"/>
          <w:color w:val="000000"/>
          <w:sz w:val="28"/>
          <w:szCs w:val="28"/>
          <w:lang w:eastAsia="en-US"/>
        </w:rPr>
        <w:t>д</w:t>
      </w:r>
      <w:r w:rsidRPr="00D0469D">
        <w:rPr>
          <w:rFonts w:eastAsia="Calibri"/>
          <w:color w:val="000000"/>
          <w:sz w:val="28"/>
          <w:szCs w:val="28"/>
          <w:lang w:eastAsia="en-US"/>
        </w:rPr>
        <w:t>ке, определенном статьей 90.1 Федерального закона № 248-ФЗ.</w:t>
      </w:r>
    </w:p>
    <w:p w:rsidR="00EC40BA" w:rsidRPr="00D0469D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sz w:val="28"/>
          <w:szCs w:val="28"/>
          <w:lang w:eastAsia="en-US"/>
        </w:rPr>
        <w:t>5.3. В случае несогласия с фактами и выводами, изложенными в акте ко</w:t>
      </w:r>
      <w:r w:rsidRPr="00D0469D">
        <w:rPr>
          <w:rFonts w:eastAsia="Calibri"/>
          <w:sz w:val="28"/>
          <w:szCs w:val="28"/>
          <w:lang w:eastAsia="en-US"/>
        </w:rPr>
        <w:t>н</w:t>
      </w:r>
      <w:r w:rsidRPr="00D0469D">
        <w:rPr>
          <w:rFonts w:eastAsia="Calibri"/>
          <w:sz w:val="28"/>
          <w:szCs w:val="28"/>
          <w:lang w:eastAsia="en-US"/>
        </w:rPr>
        <w:t xml:space="preserve">трольного </w:t>
      </w:r>
      <w:r w:rsidRPr="00D0469D">
        <w:rPr>
          <w:rFonts w:eastAsia="Calibri"/>
          <w:color w:val="000000"/>
          <w:sz w:val="28"/>
          <w:szCs w:val="28"/>
          <w:lang w:eastAsia="en-US"/>
        </w:rPr>
        <w:t>мероприятия и в акте обязательных профилактических визитов, ко</w:t>
      </w:r>
      <w:r w:rsidRPr="00D0469D">
        <w:rPr>
          <w:rFonts w:eastAsia="Calibri"/>
          <w:color w:val="000000"/>
          <w:sz w:val="28"/>
          <w:szCs w:val="28"/>
          <w:lang w:eastAsia="en-US"/>
        </w:rPr>
        <w:t>н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тролируемое лицо вправе направить жалобу в порядке, предусмотренном </w:t>
      </w:r>
      <w:hyperlink r:id="rId49">
        <w:r w:rsidRPr="00D0469D">
          <w:rPr>
            <w:rFonts w:eastAsia="Calibri"/>
            <w:color w:val="000000"/>
            <w:sz w:val="28"/>
            <w:szCs w:val="28"/>
            <w:lang w:eastAsia="en-US"/>
          </w:rPr>
          <w:t>стат</w:t>
        </w:r>
        <w:r w:rsidRPr="00D0469D">
          <w:rPr>
            <w:rFonts w:eastAsia="Calibri"/>
            <w:color w:val="000000"/>
            <w:sz w:val="28"/>
            <w:szCs w:val="28"/>
            <w:lang w:eastAsia="en-US"/>
          </w:rPr>
          <w:t>ь</w:t>
        </w:r>
        <w:r w:rsidRPr="00D0469D">
          <w:rPr>
            <w:rFonts w:eastAsia="Calibri"/>
            <w:color w:val="000000"/>
            <w:sz w:val="28"/>
            <w:szCs w:val="28"/>
            <w:lang w:eastAsia="en-US"/>
          </w:rPr>
          <w:t>ями 39</w:t>
        </w:r>
      </w:hyperlink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hyperlink r:id="rId50">
        <w:r w:rsidRPr="00D0469D">
          <w:rPr>
            <w:rFonts w:eastAsia="Calibri"/>
            <w:color w:val="000000"/>
            <w:sz w:val="28"/>
            <w:szCs w:val="28"/>
            <w:lang w:eastAsia="en-US"/>
          </w:rPr>
          <w:t>43</w:t>
        </w:r>
      </w:hyperlink>
      <w:r w:rsidRPr="00D0469D">
        <w:rPr>
          <w:rFonts w:eastAsia="Calibri"/>
          <w:iCs/>
          <w:color w:val="000000"/>
          <w:sz w:val="28"/>
          <w:szCs w:val="28"/>
          <w:lang w:eastAsia="en-US"/>
        </w:rPr>
        <w:t xml:space="preserve"> Федерального закона № </w:t>
      </w:r>
      <w:r w:rsidRPr="00D0469D">
        <w:rPr>
          <w:rFonts w:eastAsia="Calibri"/>
          <w:color w:val="000000"/>
          <w:sz w:val="28"/>
          <w:szCs w:val="28"/>
          <w:lang w:eastAsia="en-US"/>
        </w:rPr>
        <w:t>248-ФЗ.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D0469D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33" w:name="anchor400"/>
      <w:bookmarkEnd w:id="33"/>
      <w:r w:rsidRPr="00D0469D">
        <w:rPr>
          <w:rFonts w:eastAsia="Calibri"/>
          <w:b/>
          <w:sz w:val="28"/>
          <w:szCs w:val="28"/>
          <w:lang w:eastAsia="en-US"/>
        </w:rPr>
        <w:t>6. Обжалование решений контрольного органа, действий (бездействия) его должностных лиц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D0469D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>6.1. Решения контрольного органа, действий (бездействия) должностных лиц, уполномоченных осуществлять муниципальный контроль, могут быть о</w:t>
      </w:r>
      <w:r w:rsidRPr="00D0469D">
        <w:rPr>
          <w:rFonts w:eastAsia="Calibri"/>
          <w:color w:val="00000A"/>
          <w:sz w:val="28"/>
          <w:szCs w:val="28"/>
          <w:lang w:eastAsia="en-US"/>
        </w:rPr>
        <w:t>б</w:t>
      </w:r>
      <w:r w:rsidRPr="00D0469D">
        <w:rPr>
          <w:rFonts w:eastAsia="Calibri"/>
          <w:color w:val="00000A"/>
          <w:sz w:val="28"/>
          <w:szCs w:val="28"/>
          <w:lang w:eastAsia="en-US"/>
        </w:rPr>
        <w:t>жалованы в порядке, установленном законодательством Российской Федер</w:t>
      </w:r>
      <w:r w:rsidRPr="00D0469D">
        <w:rPr>
          <w:rFonts w:eastAsia="Calibri"/>
          <w:color w:val="00000A"/>
          <w:sz w:val="28"/>
          <w:szCs w:val="28"/>
          <w:lang w:eastAsia="en-US"/>
        </w:rPr>
        <w:t>а</w:t>
      </w:r>
      <w:r w:rsidRPr="00D0469D">
        <w:rPr>
          <w:rFonts w:eastAsia="Calibri"/>
          <w:color w:val="00000A"/>
          <w:sz w:val="28"/>
          <w:szCs w:val="28"/>
          <w:lang w:eastAsia="en-US"/>
        </w:rPr>
        <w:t>ции.</w:t>
      </w:r>
    </w:p>
    <w:p w:rsidR="00EC40BA" w:rsidRPr="00D0469D" w:rsidRDefault="00EC40BA" w:rsidP="00EC40BA">
      <w:pPr>
        <w:ind w:firstLine="794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6.2. Судебное обжалование решений контрольного органа, действий (бездействия) должностных лиц контрольного органа возможно только после их досудебного обжалования, за исключением случая, установленного частью 2 статьи 39 Федерального закона </w:t>
      </w:r>
      <w:r w:rsidRPr="00D0469D">
        <w:rPr>
          <w:rFonts w:eastAsia="Segoe UI Symbol"/>
          <w:color w:val="00000A"/>
          <w:sz w:val="28"/>
          <w:szCs w:val="28"/>
          <w:lang w:eastAsia="en-US"/>
        </w:rPr>
        <w:t>№</w:t>
      </w: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 248-ФЗ. </w:t>
      </w:r>
    </w:p>
    <w:p w:rsidR="00EC40BA" w:rsidRPr="00D0469D" w:rsidRDefault="00EC40BA" w:rsidP="00EC40BA">
      <w:pPr>
        <w:ind w:firstLine="794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</w:t>
      </w:r>
      <w:r w:rsidRPr="00D0469D">
        <w:rPr>
          <w:rFonts w:eastAsia="Calibri"/>
          <w:color w:val="00000A"/>
          <w:sz w:val="28"/>
          <w:szCs w:val="28"/>
          <w:lang w:eastAsia="en-US"/>
        </w:rPr>
        <w:t>т</w:t>
      </w: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ветствии с главой 9 Федерального закона </w:t>
      </w:r>
      <w:r w:rsidRPr="00D0469D">
        <w:rPr>
          <w:rFonts w:eastAsia="Segoe UI Symbol"/>
          <w:color w:val="00000A"/>
          <w:sz w:val="28"/>
          <w:szCs w:val="28"/>
          <w:lang w:eastAsia="en-US"/>
        </w:rPr>
        <w:t>№</w:t>
      </w: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 248-ФЗ.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Pr="00D0469D">
        <w:rPr>
          <w:rFonts w:eastAsia="Calibri"/>
          <w:color w:val="00000A"/>
          <w:sz w:val="28"/>
          <w:szCs w:val="28"/>
          <w:lang w:eastAsia="en-US"/>
        </w:rPr>
        <w:tab/>
      </w:r>
      <w:r w:rsidRPr="00D0469D">
        <w:rPr>
          <w:rFonts w:eastAsia="Calibri"/>
          <w:color w:val="000000"/>
          <w:sz w:val="28"/>
          <w:szCs w:val="28"/>
          <w:lang w:eastAsia="en-US"/>
        </w:rPr>
        <w:t>В досудебном порядке со стороны контролируемых лиц, права и зако</w:t>
      </w:r>
      <w:r w:rsidRPr="00D0469D">
        <w:rPr>
          <w:rFonts w:eastAsia="Calibri"/>
          <w:color w:val="000000"/>
          <w:sz w:val="28"/>
          <w:szCs w:val="28"/>
          <w:lang w:eastAsia="en-US"/>
        </w:rPr>
        <w:t>н</w:t>
      </w:r>
      <w:r w:rsidRPr="00D0469D">
        <w:rPr>
          <w:rFonts w:eastAsia="Calibri"/>
          <w:color w:val="000000"/>
          <w:sz w:val="28"/>
          <w:szCs w:val="28"/>
          <w:lang w:eastAsia="en-US"/>
        </w:rPr>
        <w:t>ные интересы которых, по их мнению, были нарушены, обжалованию подл</w:t>
      </w:r>
      <w:r w:rsidRPr="00D0469D">
        <w:rPr>
          <w:rFonts w:eastAsia="Calibri"/>
          <w:color w:val="000000"/>
          <w:sz w:val="28"/>
          <w:szCs w:val="28"/>
          <w:lang w:eastAsia="en-US"/>
        </w:rPr>
        <w:t>е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жат: 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ab/>
        <w:t>- решения о проведении контрольных мероприятий и обязательных пр</w:t>
      </w:r>
      <w:r w:rsidRPr="00D0469D">
        <w:rPr>
          <w:rFonts w:eastAsia="Calibri"/>
          <w:color w:val="000000"/>
          <w:sz w:val="28"/>
          <w:szCs w:val="28"/>
          <w:lang w:eastAsia="en-US"/>
        </w:rPr>
        <w:t>о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филактических визитов; 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ab/>
        <w:t>- акты контрольных мероприятий и обязательных профилактических в</w:t>
      </w:r>
      <w:r w:rsidRPr="00D0469D">
        <w:rPr>
          <w:rFonts w:eastAsia="Calibri"/>
          <w:color w:val="000000"/>
          <w:sz w:val="28"/>
          <w:szCs w:val="28"/>
          <w:lang w:eastAsia="en-US"/>
        </w:rPr>
        <w:t>и</w:t>
      </w:r>
      <w:r w:rsidRPr="00D0469D">
        <w:rPr>
          <w:rFonts w:eastAsia="Calibri"/>
          <w:color w:val="000000"/>
          <w:sz w:val="28"/>
          <w:szCs w:val="28"/>
          <w:lang w:eastAsia="en-US"/>
        </w:rPr>
        <w:t>зитов, предписания об устранении выявленных нарушений;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ab/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ab/>
        <w:t>- решения об отнесении объектов контроля к соответствующей категории риска;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ab/>
        <w:t>- решения об отказе в проведении обязательных профилактических виз</w:t>
      </w:r>
      <w:r w:rsidRPr="00D0469D">
        <w:rPr>
          <w:rFonts w:eastAsia="Calibri"/>
          <w:color w:val="000000"/>
          <w:sz w:val="28"/>
          <w:szCs w:val="28"/>
          <w:lang w:eastAsia="en-US"/>
        </w:rPr>
        <w:t>и</w:t>
      </w:r>
      <w:r w:rsidRPr="00D0469D">
        <w:rPr>
          <w:rFonts w:eastAsia="Calibri"/>
          <w:color w:val="000000"/>
          <w:sz w:val="28"/>
          <w:szCs w:val="28"/>
          <w:lang w:eastAsia="en-US"/>
        </w:rPr>
        <w:t>тов по заявлениям контролируемых лиц;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ab/>
        <w:t>- иные решения, принимаемые контрольным органом по итогам проф</w:t>
      </w:r>
      <w:r w:rsidRPr="00D0469D">
        <w:rPr>
          <w:rFonts w:eastAsia="Calibri"/>
          <w:color w:val="000000"/>
          <w:sz w:val="28"/>
          <w:szCs w:val="28"/>
          <w:lang w:eastAsia="en-US"/>
        </w:rPr>
        <w:t>и</w:t>
      </w:r>
      <w:r w:rsidRPr="00D0469D">
        <w:rPr>
          <w:rFonts w:eastAsia="Calibri"/>
          <w:color w:val="000000"/>
          <w:sz w:val="28"/>
          <w:szCs w:val="28"/>
          <w:lang w:eastAsia="en-US"/>
        </w:rPr>
        <w:t>лактических и (или) контрольных мероприятий, предусмотренных Федерал</w:t>
      </w:r>
      <w:r w:rsidRPr="00D0469D">
        <w:rPr>
          <w:rFonts w:eastAsia="Calibri"/>
          <w:color w:val="000000"/>
          <w:sz w:val="28"/>
          <w:szCs w:val="28"/>
          <w:lang w:eastAsia="en-US"/>
        </w:rPr>
        <w:t>ь</w:t>
      </w:r>
      <w:r w:rsidRPr="00D0469D">
        <w:rPr>
          <w:rFonts w:eastAsia="Calibri"/>
          <w:color w:val="000000"/>
          <w:sz w:val="28"/>
          <w:szCs w:val="28"/>
          <w:lang w:eastAsia="en-US"/>
        </w:rPr>
        <w:t>ным законом № 248-ФЗ, в отношении контролируемых лиц или объектов ко</w:t>
      </w:r>
      <w:r w:rsidRPr="00D0469D">
        <w:rPr>
          <w:rFonts w:eastAsia="Calibri"/>
          <w:color w:val="000000"/>
          <w:sz w:val="28"/>
          <w:szCs w:val="28"/>
          <w:lang w:eastAsia="en-US"/>
        </w:rPr>
        <w:t>н</w:t>
      </w:r>
      <w:r w:rsidRPr="00D0469D">
        <w:rPr>
          <w:rFonts w:eastAsia="Calibri"/>
          <w:color w:val="000000"/>
          <w:sz w:val="28"/>
          <w:szCs w:val="28"/>
          <w:lang w:eastAsia="en-US"/>
        </w:rPr>
        <w:t>троля.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ab/>
        <w:t>6.4. Жалоба подается контролируемым лицом в контрольный орган в электронном виде с использованием Единого портала государственных и мун</w:t>
      </w:r>
      <w:r w:rsidRPr="00D0469D">
        <w:rPr>
          <w:rFonts w:eastAsia="Calibri"/>
          <w:color w:val="000000"/>
          <w:sz w:val="28"/>
          <w:szCs w:val="28"/>
          <w:lang w:eastAsia="en-US"/>
        </w:rPr>
        <w:t>и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ципальных услуг (функций), за исключением случая, предусмотренного частью 1.1 статьи 40 Федерального закона </w:t>
      </w:r>
      <w:r w:rsidRPr="00D0469D">
        <w:rPr>
          <w:rFonts w:eastAsia="Segoe UI Symbol"/>
          <w:color w:val="000000"/>
          <w:sz w:val="28"/>
          <w:szCs w:val="28"/>
          <w:lang w:eastAsia="en-US"/>
        </w:rPr>
        <w:t>№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 248-ФЗ.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lastRenderedPageBreak/>
        <w:tab/>
        <w:t>6.5. Жалоба, содержащая сведения и документы, составляющие госуда</w:t>
      </w:r>
      <w:r w:rsidRPr="00D0469D">
        <w:rPr>
          <w:rFonts w:eastAsia="Calibri"/>
          <w:color w:val="000000"/>
          <w:sz w:val="28"/>
          <w:szCs w:val="28"/>
          <w:lang w:eastAsia="en-US"/>
        </w:rPr>
        <w:t>р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ственную или охраняемую законом тайну, подается в соответствии с пунктом 1.1. части 1 статьи 40 Федерального закона </w:t>
      </w:r>
      <w:r w:rsidRPr="00D0469D">
        <w:rPr>
          <w:rFonts w:eastAsia="Segoe UI Symbol"/>
          <w:color w:val="000000"/>
          <w:sz w:val="28"/>
          <w:szCs w:val="28"/>
          <w:lang w:eastAsia="en-US"/>
        </w:rPr>
        <w:t>№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 248-ФЗ.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ab/>
        <w:t>6.6. Жалоба, поданная в электронном виде, должна быть подписана в с</w:t>
      </w:r>
      <w:r w:rsidRPr="00D0469D">
        <w:rPr>
          <w:rFonts w:eastAsia="Calibri"/>
          <w:color w:val="000000"/>
          <w:sz w:val="28"/>
          <w:szCs w:val="28"/>
          <w:lang w:eastAsia="en-US"/>
        </w:rPr>
        <w:t>о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ответствии с требованиями части 1 статьи 40 Федерального закона № 248-ФЗ. 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ab/>
        <w:t>6.7. Материалы, прикладываемые к жалобе, в том числе фото</w:t>
      </w:r>
      <w:r w:rsidRPr="00D0469D">
        <w:rPr>
          <w:rFonts w:eastAsia="Calibri"/>
          <w:color w:val="00000A"/>
          <w:sz w:val="28"/>
          <w:szCs w:val="28"/>
          <w:lang w:eastAsia="en-US"/>
        </w:rPr>
        <w:t>- и видеом</w:t>
      </w:r>
      <w:r w:rsidRPr="00D0469D">
        <w:rPr>
          <w:rFonts w:eastAsia="Calibri"/>
          <w:color w:val="00000A"/>
          <w:sz w:val="28"/>
          <w:szCs w:val="28"/>
          <w:lang w:eastAsia="en-US"/>
        </w:rPr>
        <w:t>а</w:t>
      </w:r>
      <w:r w:rsidRPr="00D0469D">
        <w:rPr>
          <w:rFonts w:eastAsia="Calibri"/>
          <w:color w:val="00000A"/>
          <w:sz w:val="28"/>
          <w:szCs w:val="28"/>
          <w:lang w:eastAsia="en-US"/>
        </w:rPr>
        <w:t>териалы, представляются контролируемым лицом в электронном виде.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EC40BA" w:rsidRPr="00D0469D" w:rsidRDefault="00EC40BA" w:rsidP="00EC40BA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 </w:t>
      </w:r>
    </w:p>
    <w:p w:rsidR="00EC40BA" w:rsidRPr="00D0469D" w:rsidRDefault="00EC40BA" w:rsidP="00EC40B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>Жалоба на предписание контрольного органа может быть подана в теч</w:t>
      </w:r>
      <w:r w:rsidRPr="00D0469D">
        <w:rPr>
          <w:rFonts w:eastAsia="Calibri"/>
          <w:color w:val="00000A"/>
          <w:sz w:val="28"/>
          <w:szCs w:val="28"/>
          <w:lang w:eastAsia="en-US"/>
        </w:rPr>
        <w:t>е</w:t>
      </w:r>
      <w:r w:rsidRPr="00D0469D">
        <w:rPr>
          <w:rFonts w:eastAsia="Calibri"/>
          <w:color w:val="00000A"/>
          <w:sz w:val="28"/>
          <w:szCs w:val="28"/>
          <w:lang w:eastAsia="en-US"/>
        </w:rPr>
        <w:t>ние десяти рабочих дней с момента получения контролируемым лицом предп</w:t>
      </w:r>
      <w:r w:rsidRPr="00D0469D">
        <w:rPr>
          <w:rFonts w:eastAsia="Calibri"/>
          <w:color w:val="00000A"/>
          <w:sz w:val="28"/>
          <w:szCs w:val="28"/>
          <w:lang w:eastAsia="en-US"/>
        </w:rPr>
        <w:t>и</w:t>
      </w:r>
      <w:r w:rsidRPr="00D0469D">
        <w:rPr>
          <w:rFonts w:eastAsia="Calibri"/>
          <w:color w:val="00000A"/>
          <w:sz w:val="28"/>
          <w:szCs w:val="28"/>
          <w:lang w:eastAsia="en-US"/>
        </w:rPr>
        <w:t>сания.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6.12. Жалоба может содержать ходатайство о приостановлении исполн</w:t>
      </w:r>
      <w:r w:rsidRPr="00D0469D">
        <w:rPr>
          <w:rFonts w:eastAsia="Calibri"/>
          <w:color w:val="00000A"/>
          <w:sz w:val="28"/>
          <w:szCs w:val="28"/>
          <w:lang w:eastAsia="en-US"/>
        </w:rPr>
        <w:t>е</w:t>
      </w:r>
      <w:r w:rsidRPr="00D0469D">
        <w:rPr>
          <w:rFonts w:eastAsia="Calibri"/>
          <w:color w:val="00000A"/>
          <w:sz w:val="28"/>
          <w:szCs w:val="28"/>
          <w:lang w:eastAsia="en-US"/>
        </w:rPr>
        <w:t>ния обжалуемого решения контрольного органа. При наличии указанного в н</w:t>
      </w:r>
      <w:r w:rsidRPr="00D0469D">
        <w:rPr>
          <w:rFonts w:eastAsia="Calibri"/>
          <w:color w:val="00000A"/>
          <w:sz w:val="28"/>
          <w:szCs w:val="28"/>
          <w:lang w:eastAsia="en-US"/>
        </w:rPr>
        <w:t>а</w:t>
      </w: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стоящем пункте ходатайства руководитель контрольного органа </w:t>
      </w:r>
      <w:r w:rsidRPr="00D0469D">
        <w:rPr>
          <w:rFonts w:eastAsia="Calibri"/>
          <w:color w:val="000000"/>
          <w:sz w:val="28"/>
          <w:szCs w:val="28"/>
          <w:lang w:eastAsia="en-US"/>
        </w:rPr>
        <w:t>не позднее 2 рабочих дней</w:t>
      </w: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 принимает одно из решений, предусмотренных частью 10 статьи 40 Федерального закона № 248-ФЗ. 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 xml:space="preserve">6.13. В срок не позднее пяти рабочих дней </w:t>
      </w:r>
      <w:r w:rsidRPr="00D0469D">
        <w:rPr>
          <w:rFonts w:eastAsia="Calibri"/>
          <w:sz w:val="28"/>
          <w:szCs w:val="28"/>
          <w:lang w:eastAsia="en-US"/>
        </w:rPr>
        <w:t>со дня получения жалобы ко</w:t>
      </w:r>
      <w:r w:rsidRPr="00D0469D">
        <w:rPr>
          <w:rFonts w:eastAsia="Calibri"/>
          <w:sz w:val="28"/>
          <w:szCs w:val="28"/>
          <w:lang w:eastAsia="en-US"/>
        </w:rPr>
        <w:t>н</w:t>
      </w:r>
      <w:r w:rsidRPr="00D0469D">
        <w:rPr>
          <w:rFonts w:eastAsia="Calibri"/>
          <w:sz w:val="28"/>
          <w:szCs w:val="28"/>
          <w:lang w:eastAsia="en-US"/>
        </w:rPr>
        <w:t>тролируемый орган отказывает в рассмотрении жалобы в случаях, установле</w:t>
      </w:r>
      <w:r w:rsidRPr="00D0469D">
        <w:rPr>
          <w:rFonts w:eastAsia="Calibri"/>
          <w:sz w:val="28"/>
          <w:szCs w:val="28"/>
          <w:lang w:eastAsia="en-US"/>
        </w:rPr>
        <w:t>н</w:t>
      </w:r>
      <w:r w:rsidRPr="00D0469D">
        <w:rPr>
          <w:rFonts w:eastAsia="Calibri"/>
          <w:sz w:val="28"/>
          <w:szCs w:val="28"/>
          <w:lang w:eastAsia="en-US"/>
        </w:rPr>
        <w:t xml:space="preserve">ных частью 1 статьи 42 Федерального закона № 248-ФЗ. 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6.14. Срок информирования и направления контролируемому лицу реш</w:t>
      </w:r>
      <w:r w:rsidRPr="00D0469D">
        <w:rPr>
          <w:rFonts w:eastAsia="Calibri"/>
          <w:color w:val="00000A"/>
          <w:sz w:val="28"/>
          <w:szCs w:val="28"/>
          <w:lang w:eastAsia="en-US"/>
        </w:rPr>
        <w:t>е</w:t>
      </w: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ния, принятого контрольным органом в соответствии </w:t>
      </w:r>
      <w:r w:rsidRPr="00D0469D">
        <w:rPr>
          <w:rFonts w:eastAsia="Calibri"/>
          <w:color w:val="000000"/>
          <w:sz w:val="28"/>
          <w:szCs w:val="28"/>
          <w:lang w:eastAsia="en-US"/>
        </w:rPr>
        <w:t>с пунктами 6.12-6.13 н</w:t>
      </w:r>
      <w:r w:rsidRPr="00D0469D">
        <w:rPr>
          <w:rFonts w:eastAsia="Calibri"/>
          <w:color w:val="000000"/>
          <w:sz w:val="28"/>
          <w:szCs w:val="28"/>
          <w:lang w:eastAsia="en-US"/>
        </w:rPr>
        <w:t>а</w:t>
      </w:r>
      <w:r w:rsidRPr="00D0469D">
        <w:rPr>
          <w:rFonts w:eastAsia="Calibri"/>
          <w:color w:val="000000"/>
          <w:sz w:val="28"/>
          <w:szCs w:val="28"/>
          <w:lang w:eastAsia="en-US"/>
        </w:rPr>
        <w:t>стоящего Положения составляет один рабочий день.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ab/>
        <w:t>6.15. Форма и содержание жалобы, установлены</w:t>
      </w: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 частью 1 статьи 41 Ф</w:t>
      </w:r>
      <w:r w:rsidRPr="00D0469D">
        <w:rPr>
          <w:rFonts w:eastAsia="Calibri"/>
          <w:color w:val="00000A"/>
          <w:sz w:val="28"/>
          <w:szCs w:val="28"/>
          <w:lang w:eastAsia="en-US"/>
        </w:rPr>
        <w:t>е</w:t>
      </w: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дерального закона </w:t>
      </w:r>
      <w:r w:rsidRPr="00D0469D">
        <w:rPr>
          <w:rFonts w:eastAsia="Segoe UI Symbol"/>
          <w:color w:val="00000A"/>
          <w:sz w:val="28"/>
          <w:szCs w:val="28"/>
          <w:lang w:eastAsia="en-US"/>
        </w:rPr>
        <w:t>№</w:t>
      </w: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 248-ФЗ. 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6.16. Жалоба не должна содержать нецензурные либо оскорбительные выражения, угрозы жизни, здоровью и имуществу должностных лиц контрол</w:t>
      </w:r>
      <w:r w:rsidRPr="00D0469D">
        <w:rPr>
          <w:rFonts w:eastAsia="Calibri"/>
          <w:color w:val="00000A"/>
          <w:sz w:val="28"/>
          <w:szCs w:val="28"/>
          <w:lang w:eastAsia="en-US"/>
        </w:rPr>
        <w:t>ь</w:t>
      </w:r>
      <w:r w:rsidRPr="00D0469D">
        <w:rPr>
          <w:rFonts w:eastAsia="Calibri"/>
          <w:color w:val="00000A"/>
          <w:sz w:val="28"/>
          <w:szCs w:val="28"/>
          <w:lang w:eastAsia="en-US"/>
        </w:rPr>
        <w:t>ного органа либо членов их семе</w:t>
      </w:r>
      <w:r w:rsidRPr="00D0469D">
        <w:rPr>
          <w:rFonts w:eastAsia="Calibri"/>
          <w:sz w:val="28"/>
          <w:szCs w:val="28"/>
          <w:lang w:eastAsia="en-US"/>
        </w:rPr>
        <w:t>й. Срок отказа в рассмотрении жалобы 5 раб</w:t>
      </w:r>
      <w:r w:rsidRPr="00D0469D">
        <w:rPr>
          <w:rFonts w:eastAsia="Calibri"/>
          <w:sz w:val="28"/>
          <w:szCs w:val="28"/>
          <w:lang w:eastAsia="en-US"/>
        </w:rPr>
        <w:t>о</w:t>
      </w:r>
      <w:r w:rsidRPr="00D0469D">
        <w:rPr>
          <w:rFonts w:eastAsia="Calibri"/>
          <w:sz w:val="28"/>
          <w:szCs w:val="28"/>
          <w:lang w:eastAsia="en-US"/>
        </w:rPr>
        <w:t xml:space="preserve">чих дней со дня получения жалобы. 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6.17. При рассмотрении жалобы контрольный орган использует подси</w:t>
      </w:r>
      <w:r w:rsidRPr="00D0469D">
        <w:rPr>
          <w:rFonts w:eastAsia="Calibri"/>
          <w:color w:val="00000A"/>
          <w:sz w:val="28"/>
          <w:szCs w:val="28"/>
          <w:lang w:eastAsia="en-US"/>
        </w:rPr>
        <w:t>с</w:t>
      </w:r>
      <w:r w:rsidRPr="00D0469D">
        <w:rPr>
          <w:rFonts w:eastAsia="Calibri"/>
          <w:color w:val="00000A"/>
          <w:sz w:val="28"/>
          <w:szCs w:val="28"/>
          <w:lang w:eastAsia="en-US"/>
        </w:rPr>
        <w:t>тему досудебного обжалования контрольной (надзорной) деятельности в соо</w:t>
      </w:r>
      <w:r w:rsidRPr="00D0469D">
        <w:rPr>
          <w:rFonts w:eastAsia="Calibri"/>
          <w:color w:val="00000A"/>
          <w:sz w:val="28"/>
          <w:szCs w:val="28"/>
          <w:lang w:eastAsia="en-US"/>
        </w:rPr>
        <w:t>т</w:t>
      </w:r>
      <w:r w:rsidRPr="00D0469D">
        <w:rPr>
          <w:rFonts w:eastAsia="Calibri"/>
          <w:color w:val="00000A"/>
          <w:sz w:val="28"/>
          <w:szCs w:val="28"/>
          <w:lang w:eastAsia="en-US"/>
        </w:rPr>
        <w:t>ветствии с Правилами ведения информационной системы досудебного обжал</w:t>
      </w:r>
      <w:r w:rsidRPr="00D0469D">
        <w:rPr>
          <w:rFonts w:eastAsia="Calibri"/>
          <w:color w:val="00000A"/>
          <w:sz w:val="28"/>
          <w:szCs w:val="28"/>
          <w:lang w:eastAsia="en-US"/>
        </w:rPr>
        <w:t>о</w:t>
      </w:r>
      <w:r w:rsidRPr="00D0469D">
        <w:rPr>
          <w:rFonts w:eastAsia="Calibri"/>
          <w:color w:val="00000A"/>
          <w:sz w:val="28"/>
          <w:szCs w:val="28"/>
          <w:lang w:eastAsia="en-US"/>
        </w:rPr>
        <w:t>вания контрольной (надзорной) деятельности, утвержденными Правительством Российской Федерации,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EC40BA" w:rsidRPr="00D0469D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6.18. Рассмотрение руководителем контрольного органа жалобы соста</w:t>
      </w:r>
      <w:r w:rsidRPr="00D0469D">
        <w:rPr>
          <w:rFonts w:eastAsia="Calibri"/>
          <w:color w:val="00000A"/>
          <w:sz w:val="28"/>
          <w:szCs w:val="28"/>
          <w:lang w:eastAsia="en-US"/>
        </w:rPr>
        <w:t>в</w:t>
      </w:r>
      <w:r w:rsidRPr="00D0469D">
        <w:rPr>
          <w:rFonts w:eastAsia="Calibri"/>
          <w:color w:val="00000A"/>
          <w:sz w:val="28"/>
          <w:szCs w:val="28"/>
          <w:lang w:eastAsia="en-US"/>
        </w:rPr>
        <w:t>ляет 15 рабочих дней со дня ее регистрации.</w:t>
      </w:r>
      <w:r w:rsidRPr="00D0469D">
        <w:rPr>
          <w:rFonts w:eastAsia="Calibri"/>
          <w:color w:val="FF3333"/>
          <w:sz w:val="28"/>
          <w:szCs w:val="28"/>
          <w:lang w:eastAsia="en-US"/>
        </w:rPr>
        <w:t xml:space="preserve"> </w:t>
      </w:r>
      <w:r w:rsidRPr="00D0469D">
        <w:rPr>
          <w:rFonts w:eastAsia="Calibri"/>
          <w:color w:val="000000"/>
          <w:sz w:val="28"/>
          <w:szCs w:val="28"/>
          <w:lang w:eastAsia="en-US"/>
        </w:rPr>
        <w:t xml:space="preserve">Жалоба контролируемого лица на </w:t>
      </w:r>
      <w:r w:rsidRPr="00D0469D">
        <w:rPr>
          <w:rFonts w:eastAsia="Calibri"/>
          <w:color w:val="000000"/>
          <w:sz w:val="28"/>
          <w:szCs w:val="28"/>
          <w:lang w:eastAsia="en-US"/>
        </w:rPr>
        <w:lastRenderedPageBreak/>
        <w:t>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6.19. Контрольный орган вправе запросить у контролируемого лица, п</w:t>
      </w:r>
      <w:r w:rsidRPr="00D0469D">
        <w:rPr>
          <w:rFonts w:eastAsia="Calibri"/>
          <w:color w:val="00000A"/>
          <w:sz w:val="28"/>
          <w:szCs w:val="28"/>
          <w:lang w:eastAsia="en-US"/>
        </w:rPr>
        <w:t>о</w:t>
      </w:r>
      <w:r w:rsidRPr="00D0469D">
        <w:rPr>
          <w:rFonts w:eastAsia="Calibri"/>
          <w:color w:val="00000A"/>
          <w:sz w:val="28"/>
          <w:szCs w:val="28"/>
          <w:lang w:eastAsia="en-US"/>
        </w:rPr>
        <w:t>давшего жалобу, дополнительную информацию и документы, относящиеся к предмету жалобы. Контролируемое лицо вправе представить указанную и</w:t>
      </w:r>
      <w:r w:rsidRPr="00D0469D">
        <w:rPr>
          <w:rFonts w:eastAsia="Calibri"/>
          <w:color w:val="00000A"/>
          <w:sz w:val="28"/>
          <w:szCs w:val="28"/>
          <w:lang w:eastAsia="en-US"/>
        </w:rPr>
        <w:t>н</w:t>
      </w:r>
      <w:r w:rsidRPr="00D0469D">
        <w:rPr>
          <w:rFonts w:eastAsia="Calibri"/>
          <w:color w:val="00000A"/>
          <w:sz w:val="28"/>
          <w:szCs w:val="28"/>
          <w:lang w:eastAsia="en-US"/>
        </w:rPr>
        <w:t>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</w:t>
      </w:r>
      <w:r w:rsidRPr="00D0469D">
        <w:rPr>
          <w:rFonts w:eastAsia="Calibri"/>
          <w:color w:val="00000A"/>
          <w:sz w:val="28"/>
          <w:szCs w:val="28"/>
          <w:lang w:eastAsia="en-US"/>
        </w:rPr>
        <w:t>н</w:t>
      </w:r>
      <w:r w:rsidRPr="00D0469D">
        <w:rPr>
          <w:rFonts w:eastAsia="Calibri"/>
          <w:color w:val="00000A"/>
          <w:sz w:val="28"/>
          <w:szCs w:val="28"/>
          <w:lang w:eastAsia="en-US"/>
        </w:rPr>
        <w:t>тов, относящихся к предмету жалобы, до момента получения их уполномоче</w:t>
      </w:r>
      <w:r w:rsidRPr="00D0469D">
        <w:rPr>
          <w:rFonts w:eastAsia="Calibri"/>
          <w:color w:val="00000A"/>
          <w:sz w:val="28"/>
          <w:szCs w:val="28"/>
          <w:lang w:eastAsia="en-US"/>
        </w:rPr>
        <w:t>н</w:t>
      </w:r>
      <w:r w:rsidRPr="00D0469D">
        <w:rPr>
          <w:rFonts w:eastAsia="Calibri"/>
          <w:color w:val="00000A"/>
          <w:sz w:val="28"/>
          <w:szCs w:val="28"/>
          <w:lang w:eastAsia="en-US"/>
        </w:rPr>
        <w:t>ным органом, но не более чем на пять рабочих дней с момента направления з</w:t>
      </w:r>
      <w:r w:rsidRPr="00D0469D">
        <w:rPr>
          <w:rFonts w:eastAsia="Calibri"/>
          <w:color w:val="00000A"/>
          <w:sz w:val="28"/>
          <w:szCs w:val="28"/>
          <w:lang w:eastAsia="en-US"/>
        </w:rPr>
        <w:t>а</w:t>
      </w:r>
      <w:r w:rsidRPr="00D0469D">
        <w:rPr>
          <w:rFonts w:eastAsia="Calibri"/>
          <w:color w:val="00000A"/>
          <w:sz w:val="28"/>
          <w:szCs w:val="28"/>
          <w:lang w:eastAsia="en-US"/>
        </w:rPr>
        <w:t>проса. Неполучение от контролируемого лица дополнительной информации и документов, относящихся к предмету жалобы, не является основанием для о</w:t>
      </w:r>
      <w:r w:rsidRPr="00D0469D">
        <w:rPr>
          <w:rFonts w:eastAsia="Calibri"/>
          <w:color w:val="00000A"/>
          <w:sz w:val="28"/>
          <w:szCs w:val="28"/>
          <w:lang w:eastAsia="en-US"/>
        </w:rPr>
        <w:t>т</w:t>
      </w:r>
      <w:r w:rsidRPr="00D0469D">
        <w:rPr>
          <w:rFonts w:eastAsia="Calibri"/>
          <w:color w:val="00000A"/>
          <w:sz w:val="28"/>
          <w:szCs w:val="28"/>
          <w:lang w:eastAsia="en-US"/>
        </w:rPr>
        <w:t>каза в рассмотрении жалобы.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6.20. Не допускается запрашивать у контролируемого лица, подавшего жалобу, информацию и документы, которые находятся в распоряжении гос</w:t>
      </w:r>
      <w:r w:rsidRPr="00D0469D">
        <w:rPr>
          <w:rFonts w:eastAsia="Calibri"/>
          <w:color w:val="00000A"/>
          <w:sz w:val="28"/>
          <w:szCs w:val="28"/>
          <w:lang w:eastAsia="en-US"/>
        </w:rPr>
        <w:t>у</w:t>
      </w:r>
      <w:r w:rsidRPr="00D0469D">
        <w:rPr>
          <w:rFonts w:eastAsia="Calibri"/>
          <w:color w:val="00000A"/>
          <w:sz w:val="28"/>
          <w:szCs w:val="28"/>
          <w:lang w:eastAsia="en-US"/>
        </w:rPr>
        <w:t>дарственных органов, органов местного самоуправления либо подведомстве</w:t>
      </w:r>
      <w:r w:rsidRPr="00D0469D">
        <w:rPr>
          <w:rFonts w:eastAsia="Calibri"/>
          <w:color w:val="00000A"/>
          <w:sz w:val="28"/>
          <w:szCs w:val="28"/>
          <w:lang w:eastAsia="en-US"/>
        </w:rPr>
        <w:t>н</w:t>
      </w:r>
      <w:r w:rsidRPr="00D0469D">
        <w:rPr>
          <w:rFonts w:eastAsia="Calibri"/>
          <w:color w:val="00000A"/>
          <w:sz w:val="28"/>
          <w:szCs w:val="28"/>
          <w:lang w:eastAsia="en-US"/>
        </w:rPr>
        <w:t>ным им организаций. Лицо, подавшее жалобу, до принятия итогового решения по жалобе вправе по своему усмотрению представить дополнительные мат</w:t>
      </w:r>
      <w:r w:rsidRPr="00D0469D">
        <w:rPr>
          <w:rFonts w:eastAsia="Calibri"/>
          <w:color w:val="00000A"/>
          <w:sz w:val="28"/>
          <w:szCs w:val="28"/>
          <w:lang w:eastAsia="en-US"/>
        </w:rPr>
        <w:t>е</w:t>
      </w:r>
      <w:r w:rsidRPr="00D0469D">
        <w:rPr>
          <w:rFonts w:eastAsia="Calibri"/>
          <w:color w:val="00000A"/>
          <w:sz w:val="28"/>
          <w:szCs w:val="28"/>
          <w:lang w:eastAsia="en-US"/>
        </w:rPr>
        <w:t>риалы, относящиеся к предмету жалобы.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6.21. Обязанность доказывания законности и обоснованности принятого решения и (или) совершенного действия (бездействия) возлагается на ко</w:t>
      </w:r>
      <w:r w:rsidRPr="00D0469D">
        <w:rPr>
          <w:rFonts w:eastAsia="Calibri"/>
          <w:color w:val="00000A"/>
          <w:sz w:val="28"/>
          <w:szCs w:val="28"/>
          <w:lang w:eastAsia="en-US"/>
        </w:rPr>
        <w:t>н</w:t>
      </w:r>
      <w:r w:rsidRPr="00D0469D">
        <w:rPr>
          <w:rFonts w:eastAsia="Calibri"/>
          <w:color w:val="00000A"/>
          <w:sz w:val="28"/>
          <w:szCs w:val="28"/>
          <w:lang w:eastAsia="en-US"/>
        </w:rPr>
        <w:t>трольный орган.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6.22. По итогам рассмотрения жалобы руководитель контрольного органа принимает одно из решений, предусмотренных частью 6 статьи 43 Федеральн</w:t>
      </w:r>
      <w:r w:rsidRPr="00D0469D">
        <w:rPr>
          <w:rFonts w:eastAsia="Calibri"/>
          <w:color w:val="00000A"/>
          <w:sz w:val="28"/>
          <w:szCs w:val="28"/>
          <w:lang w:eastAsia="en-US"/>
        </w:rPr>
        <w:t>о</w:t>
      </w:r>
      <w:r w:rsidRPr="00D0469D">
        <w:rPr>
          <w:rFonts w:eastAsia="Calibri"/>
          <w:color w:val="00000A"/>
          <w:sz w:val="28"/>
          <w:szCs w:val="28"/>
          <w:lang w:eastAsia="en-US"/>
        </w:rPr>
        <w:t xml:space="preserve">го закона № 248-ФЗ. </w:t>
      </w:r>
    </w:p>
    <w:p w:rsidR="00EC40BA" w:rsidRPr="00D0469D" w:rsidRDefault="00EC40BA" w:rsidP="00EC40BA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D0469D">
        <w:rPr>
          <w:rFonts w:eastAsia="Calibri"/>
          <w:color w:val="00000A"/>
          <w:sz w:val="28"/>
          <w:szCs w:val="28"/>
          <w:lang w:eastAsia="en-US"/>
        </w:rPr>
        <w:tab/>
        <w:t>6.23. Решение контрольного органа, содержащее обоснование принятого решения, срок и порядок его исполнения, размещается в личном кабинете ко</w:t>
      </w:r>
      <w:r w:rsidRPr="00D0469D">
        <w:rPr>
          <w:rFonts w:eastAsia="Calibri"/>
          <w:color w:val="00000A"/>
          <w:sz w:val="28"/>
          <w:szCs w:val="28"/>
          <w:lang w:eastAsia="en-US"/>
        </w:rPr>
        <w:t>н</w:t>
      </w:r>
      <w:r w:rsidRPr="00D0469D">
        <w:rPr>
          <w:rFonts w:eastAsia="Calibri"/>
          <w:color w:val="00000A"/>
          <w:sz w:val="28"/>
          <w:szCs w:val="28"/>
          <w:lang w:eastAsia="en-US"/>
        </w:rPr>
        <w:t>тролируемого лица на Едином портале государственных и муниципальных у</w:t>
      </w:r>
      <w:r w:rsidRPr="00D0469D">
        <w:rPr>
          <w:rFonts w:eastAsia="Calibri"/>
          <w:color w:val="00000A"/>
          <w:sz w:val="28"/>
          <w:szCs w:val="28"/>
          <w:lang w:eastAsia="en-US"/>
        </w:rPr>
        <w:t>с</w:t>
      </w:r>
      <w:r w:rsidRPr="00D0469D">
        <w:rPr>
          <w:rFonts w:eastAsia="Calibri"/>
          <w:color w:val="00000A"/>
          <w:sz w:val="28"/>
          <w:szCs w:val="28"/>
          <w:lang w:eastAsia="en-US"/>
        </w:rPr>
        <w:t>луг (функций) в срок не позднее одного рабочего дня со дня его принятия.</w:t>
      </w:r>
    </w:p>
    <w:p w:rsidR="00EC40BA" w:rsidRPr="00D0469D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</w:p>
    <w:p w:rsidR="00EC40BA" w:rsidRPr="00D0469D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0469D">
        <w:rPr>
          <w:rFonts w:eastAsia="Calibri"/>
          <w:b/>
          <w:sz w:val="28"/>
          <w:szCs w:val="28"/>
          <w:lang w:eastAsia="en-US"/>
        </w:rPr>
        <w:t>7. Ключевые показатели муниципального контроля на автомобильном транспорте и их целевые значения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bookmarkStart w:id="34" w:name="anchor551"/>
      <w:bookmarkEnd w:id="34"/>
      <w:r w:rsidRPr="00D0469D">
        <w:rPr>
          <w:kern w:val="3"/>
          <w:sz w:val="28"/>
          <w:szCs w:val="28"/>
        </w:rPr>
        <w:t xml:space="preserve">7.1. Оценка результативности и эффективности осуществления муниципального контроля осуществляется на основании </w:t>
      </w:r>
      <w:hyperlink r:id="rId51" w:history="1">
        <w:r w:rsidRPr="00D0469D">
          <w:rPr>
            <w:kern w:val="3"/>
            <w:sz w:val="28"/>
            <w:szCs w:val="28"/>
          </w:rPr>
          <w:t>статьи 30</w:t>
        </w:r>
      </w:hyperlink>
      <w:r w:rsidRPr="00D0469D">
        <w:rPr>
          <w:kern w:val="3"/>
          <w:sz w:val="28"/>
          <w:szCs w:val="28"/>
        </w:rPr>
        <w:t xml:space="preserve"> Федерального закона № 248-ФЗ.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D0469D">
        <w:rPr>
          <w:kern w:val="3"/>
          <w:sz w:val="28"/>
          <w:szCs w:val="28"/>
        </w:rPr>
        <w:t xml:space="preserve">7.2. Ключевые показатели вида контроля и их целевые значения, индикативные показатели для муниципального контроля утверждаются решением Совета депутатов </w:t>
      </w:r>
      <w:r>
        <w:rPr>
          <w:sz w:val="28"/>
          <w:szCs w:val="28"/>
        </w:rPr>
        <w:t>городского поселения Беринговский</w:t>
      </w:r>
      <w:r w:rsidRPr="00D0469D">
        <w:rPr>
          <w:kern w:val="3"/>
          <w:sz w:val="28"/>
          <w:szCs w:val="28"/>
        </w:rPr>
        <w:t>.</w:t>
      </w:r>
    </w:p>
    <w:p w:rsidR="00EC40BA" w:rsidRPr="00D0469D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</w:p>
    <w:p w:rsidR="00EC40BA" w:rsidRPr="00D0469D" w:rsidRDefault="00EC40BA" w:rsidP="00EC40BA"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C40BA" w:rsidRPr="00D0469D" w:rsidRDefault="00EC40BA" w:rsidP="00EC40BA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b/>
          <w:color w:val="000000"/>
          <w:sz w:val="28"/>
          <w:szCs w:val="28"/>
          <w:lang w:eastAsia="en-US"/>
        </w:rPr>
        <w:t>8. Заключительные положения</w:t>
      </w:r>
    </w:p>
    <w:p w:rsidR="00EC40BA" w:rsidRPr="00D0469D" w:rsidRDefault="00EC40BA" w:rsidP="00EC40BA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C40BA" w:rsidRPr="00D0469D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>8.1. До 31 декабря 2025 года информирование контролируемого лица о совершаемых должностными лицами контрольного органа и иными уполном</w:t>
      </w:r>
      <w:r w:rsidRPr="00D0469D">
        <w:rPr>
          <w:rFonts w:eastAsia="Calibri"/>
          <w:color w:val="000000"/>
          <w:sz w:val="28"/>
          <w:szCs w:val="28"/>
          <w:lang w:eastAsia="en-US"/>
        </w:rPr>
        <w:t>о</w:t>
      </w:r>
      <w:r w:rsidRPr="00D0469D">
        <w:rPr>
          <w:rFonts w:eastAsia="Calibri"/>
          <w:color w:val="000000"/>
          <w:sz w:val="28"/>
          <w:szCs w:val="28"/>
          <w:lang w:eastAsia="en-US"/>
        </w:rPr>
        <w:t>ченными лицами действиях и принимаемых решениях, направление докуме</w:t>
      </w:r>
      <w:r w:rsidRPr="00D0469D">
        <w:rPr>
          <w:rFonts w:eastAsia="Calibri"/>
          <w:color w:val="000000"/>
          <w:sz w:val="28"/>
          <w:szCs w:val="28"/>
          <w:lang w:eastAsia="en-US"/>
        </w:rPr>
        <w:t>н</w:t>
      </w:r>
      <w:r w:rsidRPr="00D0469D">
        <w:rPr>
          <w:rFonts w:eastAsia="Calibri"/>
          <w:color w:val="000000"/>
          <w:sz w:val="28"/>
          <w:szCs w:val="28"/>
          <w:lang w:eastAsia="en-US"/>
        </w:rPr>
        <w:t>тов и сведений контролируемому лицу контрольным органом могут осущест</w:t>
      </w:r>
      <w:r w:rsidRPr="00D0469D">
        <w:rPr>
          <w:rFonts w:eastAsia="Calibri"/>
          <w:color w:val="000000"/>
          <w:sz w:val="28"/>
          <w:szCs w:val="28"/>
          <w:lang w:eastAsia="en-US"/>
        </w:rPr>
        <w:t>в</w:t>
      </w:r>
      <w:r w:rsidRPr="00D0469D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EC40BA" w:rsidRPr="00D0469D" w:rsidRDefault="00EC40BA" w:rsidP="00EC40BA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>8.2. Контрольный орган при проведении контрольных мероприятий, и</w:t>
      </w:r>
      <w:r w:rsidRPr="00D0469D">
        <w:rPr>
          <w:rFonts w:eastAsia="Calibri"/>
          <w:color w:val="000000"/>
          <w:sz w:val="28"/>
          <w:szCs w:val="28"/>
          <w:lang w:eastAsia="en-US"/>
        </w:rPr>
        <w:t>с</w:t>
      </w:r>
      <w:r w:rsidRPr="00D0469D">
        <w:rPr>
          <w:rFonts w:eastAsia="Calibri"/>
          <w:color w:val="000000"/>
          <w:sz w:val="28"/>
          <w:szCs w:val="28"/>
          <w:lang w:eastAsia="en-US"/>
        </w:rPr>
        <w:t>пользует типовые формы документов, утвержденные федеральным органом и</w:t>
      </w:r>
      <w:r w:rsidRPr="00D0469D">
        <w:rPr>
          <w:rFonts w:eastAsia="Calibri"/>
          <w:color w:val="000000"/>
          <w:sz w:val="28"/>
          <w:szCs w:val="28"/>
          <w:lang w:eastAsia="en-US"/>
        </w:rPr>
        <w:t>с</w:t>
      </w:r>
      <w:r w:rsidRPr="00D0469D">
        <w:rPr>
          <w:rFonts w:eastAsia="Calibri"/>
          <w:color w:val="000000"/>
          <w:sz w:val="28"/>
          <w:szCs w:val="28"/>
          <w:lang w:eastAsia="en-US"/>
        </w:rPr>
        <w:t>полнительной власти, осуществляющим функции по выработке государстве</w:t>
      </w:r>
      <w:r w:rsidRPr="00D0469D">
        <w:rPr>
          <w:rFonts w:eastAsia="Calibri"/>
          <w:color w:val="000000"/>
          <w:sz w:val="28"/>
          <w:szCs w:val="28"/>
          <w:lang w:eastAsia="en-US"/>
        </w:rPr>
        <w:t>н</w:t>
      </w:r>
      <w:r w:rsidRPr="00D0469D">
        <w:rPr>
          <w:rFonts w:eastAsia="Calibri"/>
          <w:color w:val="000000"/>
          <w:sz w:val="28"/>
          <w:szCs w:val="28"/>
          <w:lang w:eastAsia="en-US"/>
        </w:rPr>
        <w:t>ной политики и нормативно-правовому регулированию в области государс</w:t>
      </w:r>
      <w:r w:rsidRPr="00D0469D">
        <w:rPr>
          <w:rFonts w:eastAsia="Calibri"/>
          <w:color w:val="000000"/>
          <w:sz w:val="28"/>
          <w:szCs w:val="28"/>
          <w:lang w:eastAsia="en-US"/>
        </w:rPr>
        <w:t>т</w:t>
      </w:r>
      <w:r w:rsidRPr="00D0469D">
        <w:rPr>
          <w:rFonts w:eastAsia="Calibri"/>
          <w:color w:val="000000"/>
          <w:sz w:val="28"/>
          <w:szCs w:val="28"/>
          <w:lang w:eastAsia="en-US"/>
        </w:rPr>
        <w:t>венного контроля (надзора) и муниципального контроля.</w:t>
      </w:r>
    </w:p>
    <w:p w:rsidR="00EC40BA" w:rsidRPr="00D0469D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69D">
        <w:rPr>
          <w:rFonts w:eastAsia="Calibri"/>
          <w:color w:val="000000"/>
          <w:sz w:val="28"/>
          <w:szCs w:val="28"/>
          <w:lang w:eastAsia="en-US"/>
        </w:rPr>
        <w:t>Иные формы документов, используемые контрольным органом при ос</w:t>
      </w:r>
      <w:r w:rsidRPr="00D0469D">
        <w:rPr>
          <w:rFonts w:eastAsia="Calibri"/>
          <w:color w:val="000000"/>
          <w:sz w:val="28"/>
          <w:szCs w:val="28"/>
          <w:lang w:eastAsia="en-US"/>
        </w:rPr>
        <w:t>у</w:t>
      </w:r>
      <w:r w:rsidRPr="00D0469D">
        <w:rPr>
          <w:rFonts w:eastAsia="Calibri"/>
          <w:color w:val="000000"/>
          <w:sz w:val="28"/>
          <w:szCs w:val="28"/>
          <w:lang w:eastAsia="en-US"/>
        </w:rPr>
        <w:t>ществлении муниципального контроля, могут быть утверждены муниципал</w:t>
      </w:r>
      <w:r w:rsidRPr="00D0469D">
        <w:rPr>
          <w:rFonts w:eastAsia="Calibri"/>
          <w:color w:val="000000"/>
          <w:sz w:val="28"/>
          <w:szCs w:val="28"/>
          <w:lang w:eastAsia="en-US"/>
        </w:rPr>
        <w:t>ь</w:t>
      </w:r>
      <w:r w:rsidRPr="00D0469D">
        <w:rPr>
          <w:rFonts w:eastAsia="Calibri"/>
          <w:color w:val="000000"/>
          <w:sz w:val="28"/>
          <w:szCs w:val="28"/>
          <w:lang w:eastAsia="en-US"/>
        </w:rPr>
        <w:t>ным правовым актом контрольного органа.</w:t>
      </w:r>
    </w:p>
    <w:p w:rsidR="00EC40BA" w:rsidRPr="00D0469D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Default="00EC40BA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10"/>
      </w:tblGrid>
      <w:tr w:rsidR="005C256F" w:rsidTr="005C256F">
        <w:tc>
          <w:tcPr>
            <w:tcW w:w="4644" w:type="dxa"/>
          </w:tcPr>
          <w:p w:rsidR="005C256F" w:rsidRDefault="005C256F" w:rsidP="00EC40BA">
            <w:pPr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5210" w:type="dxa"/>
          </w:tcPr>
          <w:p w:rsidR="005C256F" w:rsidRPr="00267889" w:rsidRDefault="005C256F" w:rsidP="005C256F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7889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5C256F" w:rsidRDefault="005C256F" w:rsidP="005C256F">
            <w:pPr>
              <w:jc w:val="center"/>
              <w:rPr>
                <w:b/>
                <w:color w:val="22272F"/>
                <w:sz w:val="28"/>
                <w:szCs w:val="28"/>
              </w:rPr>
            </w:pPr>
            <w:r w:rsidRPr="00267889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hyperlink w:anchor="anchor1000" w:history="1">
              <w:r w:rsidRPr="00267889">
                <w:rPr>
                  <w:rFonts w:eastAsia="Calibri"/>
                  <w:sz w:val="28"/>
                  <w:szCs w:val="28"/>
                  <w:lang w:eastAsia="en-US"/>
                </w:rPr>
                <w:t>Положению</w:t>
              </w:r>
            </w:hyperlink>
            <w:r w:rsidRPr="00267889">
              <w:rPr>
                <w:rFonts w:eastAsia="Calibri"/>
                <w:sz w:val="28"/>
                <w:szCs w:val="28"/>
                <w:lang w:eastAsia="en-US"/>
              </w:rPr>
              <w:t xml:space="preserve"> о муниципальном контр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>ле на автомобильном транспорте, горо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>ском наземном электрическом транспо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>те и в д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 xml:space="preserve">рожном хозяйстве в границах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городского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Бери</w:t>
            </w: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говский</w:t>
            </w:r>
          </w:p>
        </w:tc>
      </w:tr>
    </w:tbl>
    <w:p w:rsidR="005C256F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5C256F" w:rsidRPr="00267889" w:rsidRDefault="005C256F" w:rsidP="00EC40BA">
      <w:pPr>
        <w:jc w:val="center"/>
        <w:rPr>
          <w:b/>
          <w:color w:val="22272F"/>
          <w:sz w:val="28"/>
          <w:szCs w:val="28"/>
        </w:rPr>
      </w:pPr>
    </w:p>
    <w:p w:rsidR="00EC40BA" w:rsidRPr="00267889" w:rsidRDefault="00EC40BA" w:rsidP="00EC40BA">
      <w:pPr>
        <w:jc w:val="center"/>
        <w:rPr>
          <w:b/>
          <w:color w:val="22272F"/>
          <w:sz w:val="28"/>
          <w:szCs w:val="28"/>
        </w:rPr>
      </w:pPr>
      <w:r w:rsidRPr="00267889">
        <w:rPr>
          <w:b/>
          <w:color w:val="22272F"/>
          <w:sz w:val="28"/>
          <w:szCs w:val="28"/>
        </w:rPr>
        <w:t>Индикаторы</w:t>
      </w:r>
      <w:r w:rsidRPr="00267889">
        <w:rPr>
          <w:b/>
          <w:color w:val="22272F"/>
          <w:sz w:val="28"/>
          <w:szCs w:val="28"/>
        </w:rPr>
        <w:br/>
        <w:t>риска нарушения обязательных требований, используемые для определ</w:t>
      </w:r>
      <w:r w:rsidRPr="00267889">
        <w:rPr>
          <w:b/>
          <w:color w:val="22272F"/>
          <w:sz w:val="28"/>
          <w:szCs w:val="28"/>
        </w:rPr>
        <w:t>е</w:t>
      </w:r>
      <w:r w:rsidRPr="00267889">
        <w:rPr>
          <w:b/>
          <w:color w:val="22272F"/>
          <w:sz w:val="28"/>
          <w:szCs w:val="28"/>
        </w:rPr>
        <w:t xml:space="preserve">ния необходимости проведения внеплановых проверок при осуществлении Администрацией </w:t>
      </w:r>
      <w:r>
        <w:rPr>
          <w:b/>
          <w:color w:val="22272F"/>
          <w:sz w:val="28"/>
          <w:szCs w:val="28"/>
        </w:rPr>
        <w:t>городского поселения Беринговский</w:t>
      </w:r>
      <w:r w:rsidRPr="00267889">
        <w:rPr>
          <w:b/>
          <w:color w:val="22272F"/>
          <w:sz w:val="28"/>
          <w:szCs w:val="28"/>
        </w:rPr>
        <w:t xml:space="preserve"> муниципального контроля на автомобильном транспорте, городском наземном электрич</w:t>
      </w:r>
      <w:r w:rsidRPr="00267889">
        <w:rPr>
          <w:b/>
          <w:color w:val="22272F"/>
          <w:sz w:val="28"/>
          <w:szCs w:val="28"/>
        </w:rPr>
        <w:t>е</w:t>
      </w:r>
      <w:r w:rsidRPr="00267889">
        <w:rPr>
          <w:b/>
          <w:color w:val="22272F"/>
          <w:sz w:val="28"/>
          <w:szCs w:val="28"/>
        </w:rPr>
        <w:t>ском транспорте и в дорожном хозяйстве</w:t>
      </w:r>
    </w:p>
    <w:p w:rsidR="00EC40BA" w:rsidRPr="00267889" w:rsidRDefault="00EC40BA" w:rsidP="00EC40BA">
      <w:pPr>
        <w:ind w:firstLine="709"/>
        <w:jc w:val="center"/>
        <w:rPr>
          <w:color w:val="22272F"/>
          <w:sz w:val="28"/>
          <w:szCs w:val="28"/>
        </w:rPr>
      </w:pPr>
    </w:p>
    <w:p w:rsidR="00EC40BA" w:rsidRPr="00267889" w:rsidRDefault="00EC40BA" w:rsidP="00EC40BA">
      <w:pPr>
        <w:ind w:firstLine="709"/>
        <w:jc w:val="both"/>
        <w:rPr>
          <w:color w:val="22272F"/>
          <w:sz w:val="28"/>
          <w:szCs w:val="28"/>
        </w:rPr>
      </w:pPr>
      <w:r w:rsidRPr="00267889">
        <w:rPr>
          <w:color w:val="22272F"/>
          <w:sz w:val="28"/>
          <w:szCs w:val="28"/>
        </w:rPr>
        <w:t>1. Наличие сведений об отклонении оценки технического состояния а</w:t>
      </w:r>
      <w:r w:rsidRPr="00267889">
        <w:rPr>
          <w:color w:val="22272F"/>
          <w:sz w:val="28"/>
          <w:szCs w:val="28"/>
        </w:rPr>
        <w:t>в</w:t>
      </w:r>
      <w:r w:rsidRPr="00267889">
        <w:rPr>
          <w:color w:val="22272F"/>
          <w:sz w:val="28"/>
          <w:szCs w:val="28"/>
        </w:rPr>
        <w:t xml:space="preserve">томобильных дорог общего пользования местного значения и искусственных сооружений на них, согласно составу и периодичности работ, установленных </w:t>
      </w:r>
      <w:hyperlink r:id="rId52" w:anchor="/document/74932763/entry/1000" w:history="1">
        <w:r w:rsidRPr="00267889">
          <w:rPr>
            <w:color w:val="000000"/>
            <w:sz w:val="28"/>
            <w:szCs w:val="28"/>
          </w:rPr>
          <w:t>Порядком</w:t>
        </w:r>
      </w:hyperlink>
      <w:r w:rsidRPr="00267889">
        <w:rPr>
          <w:color w:val="000000"/>
          <w:sz w:val="28"/>
          <w:szCs w:val="28"/>
        </w:rPr>
        <w:t xml:space="preserve"> проведения оценки технического состояния автомобильных дорог, утвержденным </w:t>
      </w:r>
      <w:hyperlink r:id="rId53" w:anchor="/document/74932763/entry/0" w:history="1">
        <w:r w:rsidRPr="00267889">
          <w:rPr>
            <w:color w:val="000000"/>
            <w:sz w:val="28"/>
            <w:szCs w:val="28"/>
          </w:rPr>
          <w:t>Приказом</w:t>
        </w:r>
      </w:hyperlink>
      <w:r w:rsidRPr="00267889">
        <w:rPr>
          <w:color w:val="000000"/>
          <w:sz w:val="28"/>
          <w:szCs w:val="28"/>
        </w:rPr>
        <w:t xml:space="preserve"> </w:t>
      </w:r>
      <w:r w:rsidRPr="00267889">
        <w:rPr>
          <w:color w:val="22272F"/>
          <w:sz w:val="28"/>
          <w:szCs w:val="28"/>
        </w:rPr>
        <w:t>Минтранса России от 07.08.2020 № 288 «О порядке проведения оценки технического состояния автомобильных дорог», получе</w:t>
      </w:r>
      <w:r w:rsidRPr="00267889">
        <w:rPr>
          <w:color w:val="22272F"/>
          <w:sz w:val="28"/>
          <w:szCs w:val="28"/>
        </w:rPr>
        <w:t>н</w:t>
      </w:r>
      <w:r w:rsidRPr="00267889">
        <w:rPr>
          <w:color w:val="22272F"/>
          <w:sz w:val="28"/>
          <w:szCs w:val="28"/>
        </w:rPr>
        <w:t>ных от физических и юридических лиц, из средств массовой информации и других информационных ресурсов.</w:t>
      </w:r>
    </w:p>
    <w:p w:rsidR="00EC40BA" w:rsidRPr="00267889" w:rsidRDefault="00EC40BA" w:rsidP="00EC40BA">
      <w:pPr>
        <w:ind w:firstLine="709"/>
        <w:jc w:val="both"/>
        <w:rPr>
          <w:color w:val="22272F"/>
          <w:sz w:val="28"/>
          <w:szCs w:val="28"/>
        </w:rPr>
      </w:pPr>
      <w:r w:rsidRPr="00267889">
        <w:rPr>
          <w:color w:val="22272F"/>
          <w:sz w:val="28"/>
          <w:szCs w:val="28"/>
        </w:rPr>
        <w:t>2. Увеличение в течение текущего квартала, по сравнению с аналогичным периодом прошлого года, фактов возникновения дорожно-транспортных пр</w:t>
      </w:r>
      <w:r w:rsidRPr="00267889">
        <w:rPr>
          <w:color w:val="22272F"/>
          <w:sz w:val="28"/>
          <w:szCs w:val="28"/>
        </w:rPr>
        <w:t>о</w:t>
      </w:r>
      <w:r w:rsidRPr="00267889">
        <w:rPr>
          <w:color w:val="22272F"/>
          <w:sz w:val="28"/>
          <w:szCs w:val="28"/>
        </w:rPr>
        <w:t>исшествий, связанных с дорожными условиями, полученных от территориал</w:t>
      </w:r>
      <w:r w:rsidRPr="00267889">
        <w:rPr>
          <w:color w:val="22272F"/>
          <w:sz w:val="28"/>
          <w:szCs w:val="28"/>
        </w:rPr>
        <w:t>ь</w:t>
      </w:r>
      <w:r w:rsidRPr="00267889">
        <w:rPr>
          <w:color w:val="22272F"/>
          <w:sz w:val="28"/>
          <w:szCs w:val="28"/>
        </w:rPr>
        <w:t>ного органа исполнительной власти, осуществляющего федеральный госуда</w:t>
      </w:r>
      <w:r w:rsidRPr="00267889">
        <w:rPr>
          <w:color w:val="22272F"/>
          <w:sz w:val="28"/>
          <w:szCs w:val="28"/>
        </w:rPr>
        <w:t>р</w:t>
      </w:r>
      <w:r w:rsidRPr="00267889">
        <w:rPr>
          <w:color w:val="22272F"/>
          <w:sz w:val="28"/>
          <w:szCs w:val="28"/>
        </w:rPr>
        <w:t>ственный контроль (надзор) в области безопасности дорожного движения, на автомобильных дорогах местного значения общего пользования.</w:t>
      </w:r>
    </w:p>
    <w:p w:rsidR="00EC40BA" w:rsidRDefault="00EC40BA" w:rsidP="00EC40BA">
      <w:pPr>
        <w:ind w:firstLine="709"/>
        <w:jc w:val="both"/>
        <w:rPr>
          <w:color w:val="22272F"/>
          <w:sz w:val="28"/>
          <w:szCs w:val="28"/>
        </w:rPr>
      </w:pPr>
      <w:r w:rsidRPr="00267889">
        <w:rPr>
          <w:color w:val="22272F"/>
          <w:sz w:val="28"/>
          <w:szCs w:val="28"/>
        </w:rPr>
        <w:t>3. Наличие сведений, поступивших от физических и юридических лиц, из средств массовой информации и других информационных ресурсов о не пров</w:t>
      </w:r>
      <w:r w:rsidRPr="00267889">
        <w:rPr>
          <w:color w:val="22272F"/>
          <w:sz w:val="28"/>
          <w:szCs w:val="28"/>
        </w:rPr>
        <w:t>е</w:t>
      </w:r>
      <w:r w:rsidRPr="00267889">
        <w:rPr>
          <w:color w:val="22272F"/>
          <w:sz w:val="28"/>
          <w:szCs w:val="28"/>
        </w:rPr>
        <w:t>дении в течение двух рабочих дней строительных работ, ремонтных и иных р</w:t>
      </w:r>
      <w:r w:rsidRPr="00267889">
        <w:rPr>
          <w:color w:val="22272F"/>
          <w:sz w:val="28"/>
          <w:szCs w:val="28"/>
        </w:rPr>
        <w:t>а</w:t>
      </w:r>
      <w:r w:rsidRPr="00267889">
        <w:rPr>
          <w:color w:val="22272F"/>
          <w:sz w:val="28"/>
          <w:szCs w:val="28"/>
        </w:rPr>
        <w:t>бот, либо неосуществление деятельности, оказывающих влияние на безопа</w:t>
      </w:r>
      <w:r w:rsidRPr="00267889">
        <w:rPr>
          <w:color w:val="22272F"/>
          <w:sz w:val="28"/>
          <w:szCs w:val="28"/>
        </w:rPr>
        <w:t>с</w:t>
      </w:r>
      <w:r w:rsidRPr="00267889">
        <w:rPr>
          <w:color w:val="22272F"/>
          <w:sz w:val="28"/>
          <w:szCs w:val="28"/>
        </w:rPr>
        <w:t xml:space="preserve">ность дорожного движения, на автомобильных дорогах местного значения, объектах дорожного сервиса, </w:t>
      </w:r>
      <w:proofErr w:type="gramStart"/>
      <w:r w:rsidRPr="00267889">
        <w:rPr>
          <w:color w:val="22272F"/>
          <w:sz w:val="28"/>
          <w:szCs w:val="28"/>
        </w:rPr>
        <w:t>места</w:t>
      </w:r>
      <w:proofErr w:type="gramEnd"/>
      <w:r w:rsidRPr="00267889">
        <w:rPr>
          <w:color w:val="22272F"/>
          <w:sz w:val="28"/>
          <w:szCs w:val="28"/>
        </w:rPr>
        <w:t xml:space="preserve"> проведения которых ранее были обустро</w:t>
      </w:r>
      <w:r w:rsidRPr="00267889">
        <w:rPr>
          <w:color w:val="22272F"/>
          <w:sz w:val="28"/>
          <w:szCs w:val="28"/>
        </w:rPr>
        <w:t>е</w:t>
      </w:r>
      <w:r w:rsidRPr="00267889">
        <w:rPr>
          <w:color w:val="22272F"/>
          <w:sz w:val="28"/>
          <w:szCs w:val="28"/>
        </w:rPr>
        <w:t>ны техническими средствами организации дорожного движения в соответствии с документацией по организации дорожного движения при проведении ремон</w:t>
      </w:r>
      <w:r w:rsidRPr="00267889">
        <w:rPr>
          <w:color w:val="22272F"/>
          <w:sz w:val="28"/>
          <w:szCs w:val="28"/>
        </w:rPr>
        <w:t>т</w:t>
      </w:r>
      <w:r w:rsidRPr="00267889">
        <w:rPr>
          <w:color w:val="22272F"/>
          <w:sz w:val="28"/>
          <w:szCs w:val="28"/>
        </w:rPr>
        <w:t>ных (строительных) работ.</w:t>
      </w:r>
    </w:p>
    <w:p w:rsidR="005C256F" w:rsidRDefault="005C256F" w:rsidP="00EC40BA">
      <w:pPr>
        <w:ind w:firstLine="709"/>
        <w:jc w:val="both"/>
        <w:rPr>
          <w:color w:val="22272F"/>
          <w:sz w:val="28"/>
          <w:szCs w:val="28"/>
        </w:rPr>
      </w:pPr>
    </w:p>
    <w:p w:rsidR="005C256F" w:rsidRDefault="005C256F" w:rsidP="00EC40BA">
      <w:pPr>
        <w:ind w:firstLine="709"/>
        <w:jc w:val="both"/>
        <w:rPr>
          <w:color w:val="22272F"/>
          <w:sz w:val="28"/>
          <w:szCs w:val="28"/>
        </w:rPr>
      </w:pPr>
    </w:p>
    <w:p w:rsidR="005C256F" w:rsidRDefault="005C256F" w:rsidP="00EC40BA">
      <w:pPr>
        <w:ind w:firstLine="709"/>
        <w:jc w:val="both"/>
        <w:rPr>
          <w:color w:val="22272F"/>
          <w:sz w:val="28"/>
          <w:szCs w:val="28"/>
        </w:rPr>
      </w:pPr>
    </w:p>
    <w:p w:rsidR="005C256F" w:rsidRDefault="005C256F" w:rsidP="00EC40BA">
      <w:pPr>
        <w:ind w:firstLine="709"/>
        <w:jc w:val="both"/>
        <w:rPr>
          <w:color w:val="22272F"/>
          <w:sz w:val="28"/>
          <w:szCs w:val="28"/>
        </w:rPr>
      </w:pPr>
    </w:p>
    <w:p w:rsidR="005C256F" w:rsidRDefault="005C256F" w:rsidP="00EC40BA">
      <w:pPr>
        <w:ind w:firstLine="709"/>
        <w:jc w:val="both"/>
        <w:rPr>
          <w:color w:val="22272F"/>
          <w:sz w:val="28"/>
          <w:szCs w:val="28"/>
        </w:rPr>
      </w:pPr>
    </w:p>
    <w:p w:rsidR="005C256F" w:rsidRDefault="005C256F" w:rsidP="005C256F">
      <w:pPr>
        <w:jc w:val="both"/>
        <w:rPr>
          <w:color w:val="22272F"/>
          <w:sz w:val="28"/>
          <w:szCs w:val="28"/>
        </w:rPr>
      </w:pPr>
    </w:p>
    <w:p w:rsidR="005C256F" w:rsidRPr="00267889" w:rsidRDefault="005C256F" w:rsidP="005C256F">
      <w:pPr>
        <w:jc w:val="both"/>
        <w:rPr>
          <w:color w:val="22272F"/>
          <w:sz w:val="28"/>
          <w:szCs w:val="28"/>
        </w:rPr>
      </w:pPr>
    </w:p>
    <w:p w:rsidR="00EC40BA" w:rsidRDefault="00EC40BA" w:rsidP="00EC40BA">
      <w:pPr>
        <w:shd w:val="clear" w:color="auto" w:fill="FFFFFF"/>
        <w:tabs>
          <w:tab w:val="left" w:pos="709"/>
          <w:tab w:val="left" w:pos="6700"/>
        </w:tabs>
        <w:ind w:firstLine="708"/>
        <w:outlineLvl w:val="0"/>
        <w:rPr>
          <w:sz w:val="28"/>
          <w:szCs w:val="28"/>
        </w:rPr>
      </w:pPr>
    </w:p>
    <w:tbl>
      <w:tblPr>
        <w:tblW w:w="0" w:type="auto"/>
        <w:tblInd w:w="5637" w:type="dxa"/>
        <w:tblLook w:val="04A0"/>
      </w:tblPr>
      <w:tblGrid>
        <w:gridCol w:w="4110"/>
      </w:tblGrid>
      <w:tr w:rsidR="00EC40BA" w:rsidRPr="00267889" w:rsidTr="007E2348">
        <w:tc>
          <w:tcPr>
            <w:tcW w:w="4110" w:type="dxa"/>
          </w:tcPr>
          <w:p w:rsidR="00EC40BA" w:rsidRPr="00267889" w:rsidRDefault="00EC40BA" w:rsidP="00186C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7889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EC40BA" w:rsidRPr="00267889" w:rsidRDefault="00EC40BA" w:rsidP="00186C6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67889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hyperlink w:anchor="anchor1000" w:history="1">
              <w:r w:rsidRPr="00267889">
                <w:rPr>
                  <w:rFonts w:eastAsia="Calibri"/>
                  <w:sz w:val="28"/>
                  <w:szCs w:val="28"/>
                  <w:lang w:eastAsia="en-US"/>
                </w:rPr>
                <w:t>Положению</w:t>
              </w:r>
            </w:hyperlink>
            <w:r w:rsidRPr="00267889">
              <w:rPr>
                <w:rFonts w:eastAsia="Calibri"/>
                <w:sz w:val="28"/>
                <w:szCs w:val="28"/>
                <w:lang w:eastAsia="en-US"/>
              </w:rPr>
              <w:t xml:space="preserve"> о муниципальном контроле на автомобильном транспорте, городском назе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>ном электрическом транспорте и в дорожном хозяйстве в гр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267889">
              <w:rPr>
                <w:rFonts w:eastAsia="Calibri"/>
                <w:sz w:val="28"/>
                <w:szCs w:val="28"/>
                <w:lang w:eastAsia="en-US"/>
              </w:rPr>
              <w:t xml:space="preserve">ницах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 Беринговский</w:t>
            </w:r>
          </w:p>
        </w:tc>
      </w:tr>
    </w:tbl>
    <w:p w:rsidR="00EC40BA" w:rsidRPr="00267889" w:rsidRDefault="00EC40BA" w:rsidP="00EC40BA">
      <w:pPr>
        <w:keepNext/>
        <w:keepLines/>
        <w:spacing w:before="48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267889">
        <w:rPr>
          <w:b/>
          <w:bCs/>
          <w:color w:val="000000"/>
          <w:sz w:val="28"/>
          <w:szCs w:val="28"/>
          <w:lang w:eastAsia="en-US"/>
        </w:rPr>
        <w:t>Ключевые показатели муниципального контроля и их целевые значения, индикативные показатели</w:t>
      </w:r>
    </w:p>
    <w:p w:rsidR="00EC40BA" w:rsidRPr="00267889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2"/>
        <w:gridCol w:w="7055"/>
        <w:gridCol w:w="2152"/>
      </w:tblGrid>
      <w:tr w:rsidR="00EC40BA" w:rsidRPr="00267889" w:rsidTr="007E2348">
        <w:trPr>
          <w:trHeight w:val="37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</w:rPr>
            </w:pPr>
            <w:r w:rsidRPr="00267889">
              <w:rPr>
                <w:b/>
                <w:kern w:val="3"/>
                <w:szCs w:val="22"/>
              </w:rPr>
              <w:t>№ п/п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</w:rPr>
            </w:pPr>
            <w:r w:rsidRPr="00267889">
              <w:rPr>
                <w:b/>
                <w:kern w:val="3"/>
                <w:szCs w:val="22"/>
              </w:rPr>
              <w:t>Ключевые показатели</w:t>
            </w:r>
          </w:p>
        </w:tc>
        <w:tc>
          <w:tcPr>
            <w:tcW w:w="21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</w:rPr>
            </w:pPr>
            <w:r w:rsidRPr="00267889">
              <w:rPr>
                <w:b/>
                <w:kern w:val="3"/>
                <w:szCs w:val="22"/>
              </w:rPr>
              <w:t>Целевые значения</w:t>
            </w:r>
          </w:p>
        </w:tc>
      </w:tr>
      <w:tr w:rsidR="00EC40BA" w:rsidRPr="00267889" w:rsidTr="007E2348">
        <w:trPr>
          <w:trHeight w:val="242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1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2</w:t>
            </w:r>
          </w:p>
        </w:tc>
        <w:tc>
          <w:tcPr>
            <w:tcW w:w="21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3</w:t>
            </w:r>
          </w:p>
        </w:tc>
      </w:tr>
      <w:tr w:rsidR="00EC40BA" w:rsidRPr="00267889" w:rsidTr="007E2348"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1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</w:rPr>
            </w:pPr>
            <w:r w:rsidRPr="00267889">
              <w:rPr>
                <w:kern w:val="3"/>
              </w:rPr>
              <w:t>Процент выполняемости внеплановых проверок</w:t>
            </w:r>
          </w:p>
        </w:tc>
        <w:tc>
          <w:tcPr>
            <w:tcW w:w="21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100%</w:t>
            </w:r>
          </w:p>
        </w:tc>
      </w:tr>
      <w:tr w:rsidR="00EC40BA" w:rsidRPr="00267889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2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 xml:space="preserve">Процент устраненных нарушений из числа выявленных нарушений </w:t>
            </w:r>
            <w:hyperlink r:id="rId54" w:history="1">
              <w:r w:rsidRPr="00267889">
                <w:rPr>
                  <w:kern w:val="3"/>
                </w:rPr>
                <w:t>земельного законодательства</w:t>
              </w:r>
            </w:hyperlink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70%</w:t>
            </w:r>
          </w:p>
        </w:tc>
      </w:tr>
      <w:tr w:rsidR="00EC40BA" w:rsidRPr="00267889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3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20%</w:t>
            </w:r>
          </w:p>
        </w:tc>
      </w:tr>
      <w:tr w:rsidR="00EC40BA" w:rsidRPr="00267889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4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Процент отмененных результатов контрольных мероприятий</w:t>
            </w:r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0%</w:t>
            </w:r>
          </w:p>
        </w:tc>
      </w:tr>
      <w:tr w:rsidR="00EC40BA" w:rsidRPr="00267889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5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5%</w:t>
            </w:r>
          </w:p>
        </w:tc>
      </w:tr>
      <w:tr w:rsidR="00EC40BA" w:rsidRPr="00267889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6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Процент возбужденных дел об административных правонарушениях по материалам органа муниципального контроля</w:t>
            </w:r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95%</w:t>
            </w:r>
          </w:p>
        </w:tc>
      </w:tr>
      <w:tr w:rsidR="00EC40BA" w:rsidRPr="00267889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7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267889">
              <w:rPr>
                <w:kern w:val="3"/>
              </w:rPr>
              <w:t>0%</w:t>
            </w:r>
          </w:p>
        </w:tc>
      </w:tr>
    </w:tbl>
    <w:p w:rsidR="00EC40BA" w:rsidRPr="00267889" w:rsidRDefault="00EC40BA" w:rsidP="00EC40BA">
      <w:pPr>
        <w:keepNext/>
        <w:keepLines/>
        <w:spacing w:before="12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267889">
        <w:rPr>
          <w:b/>
          <w:bCs/>
          <w:color w:val="000000"/>
          <w:sz w:val="28"/>
          <w:szCs w:val="28"/>
          <w:lang w:eastAsia="en-US"/>
        </w:rPr>
        <w:t>Индикативные показатели</w:t>
      </w:r>
    </w:p>
    <w:p w:rsidR="00EC40BA" w:rsidRPr="00267889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551"/>
        <w:gridCol w:w="1985"/>
        <w:gridCol w:w="141"/>
        <w:gridCol w:w="2410"/>
        <w:gridCol w:w="992"/>
        <w:gridCol w:w="1276"/>
      </w:tblGrid>
      <w:tr w:rsidR="00EC40BA" w:rsidRPr="00267889" w:rsidTr="007E2348">
        <w:tc>
          <w:tcPr>
            <w:tcW w:w="97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1. Индикативные показатели, характеризующие параметры проведенных мероприятий</w:t>
            </w:r>
          </w:p>
        </w:tc>
      </w:tr>
      <w:tr w:rsidR="00EC40BA" w:rsidRPr="00267889" w:rsidTr="007E2348">
        <w:tc>
          <w:tcPr>
            <w:tcW w:w="4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bookmarkStart w:id="35" w:name="anchor1011"/>
            <w:bookmarkEnd w:id="35"/>
            <w:r w:rsidRPr="00267889">
              <w:rPr>
                <w:kern w:val="3"/>
                <w:szCs w:val="22"/>
              </w:rPr>
              <w:t>1.1.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Выполняемость внеплановых проверок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Ввн=</w:t>
            </w:r>
            <w:proofErr w:type="spellEnd"/>
            <w:r w:rsidRPr="00267889">
              <w:rPr>
                <w:kern w:val="3"/>
                <w:szCs w:val="22"/>
              </w:rPr>
              <w:t>(</w:t>
            </w:r>
            <w:proofErr w:type="spellStart"/>
            <w:r w:rsidRPr="00267889">
              <w:rPr>
                <w:kern w:val="3"/>
                <w:szCs w:val="22"/>
              </w:rPr>
              <w:t>Рф</w:t>
            </w:r>
            <w:proofErr w:type="spellEnd"/>
            <w:r w:rsidRPr="00267889">
              <w:rPr>
                <w:kern w:val="3"/>
                <w:szCs w:val="22"/>
              </w:rPr>
              <w:t>/</w:t>
            </w:r>
            <w:proofErr w:type="spellStart"/>
            <w:r w:rsidRPr="00267889">
              <w:rPr>
                <w:kern w:val="3"/>
                <w:szCs w:val="22"/>
              </w:rPr>
              <w:t>Рп</w:t>
            </w:r>
            <w:proofErr w:type="spellEnd"/>
            <w:proofErr w:type="gramStart"/>
            <w:r w:rsidRPr="00267889">
              <w:rPr>
                <w:kern w:val="3"/>
                <w:szCs w:val="22"/>
              </w:rPr>
              <w:t>)х</w:t>
            </w:r>
            <w:proofErr w:type="gramEnd"/>
            <w:r w:rsidRPr="00267889">
              <w:rPr>
                <w:kern w:val="3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Ввн</w:t>
            </w:r>
            <w:proofErr w:type="spellEnd"/>
            <w:r w:rsidRPr="00267889">
              <w:rPr>
                <w:kern w:val="3"/>
                <w:szCs w:val="22"/>
              </w:rPr>
              <w:t xml:space="preserve"> - выполняемость внеплановых проверок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Рф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проведенных внеплановых проверок (ед.)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Рп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решений на проведение внеплановых проверок (ед.)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100%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Письма и жалобы, поступившие в Контрольный орган</w:t>
            </w:r>
          </w:p>
        </w:tc>
      </w:tr>
      <w:tr w:rsidR="00EC40BA" w:rsidRPr="00267889" w:rsidTr="007E23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 xml:space="preserve">Доля устраненных нарушений из числа выявленных нарушений </w:t>
            </w:r>
            <w:hyperlink r:id="rId55" w:history="1">
              <w:r w:rsidRPr="00267889">
                <w:rPr>
                  <w:kern w:val="3"/>
                  <w:szCs w:val="22"/>
                </w:rPr>
                <w:t>земельного законодательства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Ун</w:t>
            </w:r>
            <w:proofErr w:type="spellEnd"/>
            <w:r w:rsidRPr="00267889">
              <w:rPr>
                <w:kern w:val="3"/>
                <w:szCs w:val="22"/>
              </w:rPr>
              <w:t xml:space="preserve"> х100/</w:t>
            </w:r>
            <w:proofErr w:type="spellStart"/>
            <w:r w:rsidRPr="00267889">
              <w:rPr>
                <w:kern w:val="3"/>
                <w:szCs w:val="22"/>
              </w:rPr>
              <w:t>ОКн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Ун – количество устраненных нарушений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ОКн</w:t>
            </w:r>
            <w:proofErr w:type="spellEnd"/>
            <w:r w:rsidRPr="00267889">
              <w:rPr>
                <w:kern w:val="3"/>
                <w:szCs w:val="22"/>
              </w:rPr>
              <w:t xml:space="preserve">  - общее количество нарушений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267889" w:rsidTr="007E2348"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Ж х100/</w:t>
            </w:r>
            <w:proofErr w:type="spellStart"/>
            <w:r w:rsidRPr="00267889">
              <w:rPr>
                <w:kern w:val="3"/>
                <w:szCs w:val="22"/>
              </w:rPr>
              <w:t>Пф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Ж - количество жалоб (ед.)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Пф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</w:t>
            </w:r>
            <w:r w:rsidRPr="00267889">
              <w:rPr>
                <w:kern w:val="3"/>
                <w:szCs w:val="22"/>
              </w:rPr>
              <w:lastRenderedPageBreak/>
              <w:t>проведенных проверок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lastRenderedPageBreak/>
              <w:t>20%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267889" w:rsidTr="007E2348"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Пн</w:t>
            </w:r>
            <w:proofErr w:type="spellEnd"/>
            <w:r w:rsidRPr="00267889">
              <w:rPr>
                <w:kern w:val="3"/>
                <w:szCs w:val="22"/>
              </w:rPr>
              <w:t xml:space="preserve"> </w:t>
            </w:r>
            <w:r w:rsidRPr="00267889">
              <w:rPr>
                <w:noProof/>
                <w:kern w:val="3"/>
                <w:szCs w:val="22"/>
              </w:rPr>
              <w:t>х</w:t>
            </w:r>
            <w:r w:rsidRPr="00267889">
              <w:rPr>
                <w:kern w:val="3"/>
                <w:szCs w:val="22"/>
              </w:rPr>
              <w:t>100/</w:t>
            </w:r>
            <w:proofErr w:type="spellStart"/>
            <w:r w:rsidRPr="00267889">
              <w:rPr>
                <w:kern w:val="3"/>
                <w:szCs w:val="22"/>
              </w:rPr>
              <w:t>Пф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Пн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проверок, признанных недействительными (ед.)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Пф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267889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1.5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 xml:space="preserve">По </w:t>
            </w:r>
            <w:r w:rsidRPr="00267889">
              <w:rPr>
                <w:noProof/>
                <w:kern w:val="3"/>
                <w:szCs w:val="22"/>
              </w:rPr>
              <w:t>х</w:t>
            </w:r>
            <w:r w:rsidRPr="00267889">
              <w:rPr>
                <w:kern w:val="3"/>
                <w:szCs w:val="22"/>
              </w:rPr>
              <w:t>100/</w:t>
            </w:r>
            <w:proofErr w:type="spellStart"/>
            <w:r w:rsidRPr="00267889">
              <w:rPr>
                <w:kern w:val="3"/>
                <w:szCs w:val="22"/>
              </w:rPr>
              <w:t>Пф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По - проверки, не проведенные по причине отсутствия проверяемого лица (ед.)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Пф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30%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267889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1.6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Кзо</w:t>
            </w:r>
            <w:proofErr w:type="spellEnd"/>
            <w:r w:rsidRPr="00267889">
              <w:rPr>
                <w:kern w:val="3"/>
                <w:szCs w:val="22"/>
              </w:rPr>
              <w:t xml:space="preserve"> </w:t>
            </w:r>
            <w:r w:rsidRPr="00267889">
              <w:rPr>
                <w:noProof/>
                <w:kern w:val="3"/>
                <w:szCs w:val="22"/>
              </w:rPr>
              <w:t>х</w:t>
            </w:r>
            <w:r w:rsidRPr="00267889">
              <w:rPr>
                <w:kern w:val="3"/>
                <w:szCs w:val="22"/>
              </w:rPr>
              <w:t>100/</w:t>
            </w:r>
            <w:proofErr w:type="spellStart"/>
            <w:r w:rsidRPr="00267889">
              <w:rPr>
                <w:kern w:val="3"/>
                <w:szCs w:val="22"/>
              </w:rPr>
              <w:t>Кпз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Кзо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заявлений, по которым пришел отказ в согласовании (ед.)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Кпз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поданных на согласование заявлений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10%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267889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1.7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Кнм</w:t>
            </w:r>
            <w:proofErr w:type="spellEnd"/>
            <w:r w:rsidRPr="00267889">
              <w:rPr>
                <w:kern w:val="3"/>
                <w:szCs w:val="22"/>
              </w:rPr>
              <w:t xml:space="preserve"> </w:t>
            </w:r>
            <w:r w:rsidRPr="00267889">
              <w:rPr>
                <w:noProof/>
                <w:kern w:val="3"/>
                <w:szCs w:val="22"/>
              </w:rPr>
              <w:t>х</w:t>
            </w:r>
            <w:r w:rsidRPr="00267889">
              <w:rPr>
                <w:kern w:val="3"/>
                <w:szCs w:val="22"/>
              </w:rPr>
              <w:t>100/</w:t>
            </w:r>
            <w:proofErr w:type="spellStart"/>
            <w:r w:rsidRPr="00267889">
              <w:rPr>
                <w:kern w:val="3"/>
                <w:szCs w:val="22"/>
              </w:rPr>
              <w:t>Квн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Кнм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материалов, направленных в уполномоченные органы (ед.)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Квн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выявленных нарушений (ед.)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100%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267889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1.8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Количество проведенных профилактических мероприятий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Шт.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267889" w:rsidTr="007E2348">
        <w:tc>
          <w:tcPr>
            <w:tcW w:w="979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2. Индикативные показатели, характеризующие объем задействованных трудовых ресурсов</w:t>
            </w:r>
          </w:p>
        </w:tc>
      </w:tr>
      <w:tr w:rsidR="00EC40BA" w:rsidRPr="00267889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2.1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Количество штатных единиц</w:t>
            </w:r>
          </w:p>
        </w:tc>
        <w:tc>
          <w:tcPr>
            <w:tcW w:w="212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Чел.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267889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2.2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212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Км/</w:t>
            </w:r>
            <w:proofErr w:type="spellStart"/>
            <w:r w:rsidRPr="00267889">
              <w:rPr>
                <w:kern w:val="3"/>
                <w:szCs w:val="22"/>
              </w:rPr>
              <w:t>Кр=Нк</w:t>
            </w:r>
            <w:proofErr w:type="spellEnd"/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267889">
              <w:rPr>
                <w:kern w:val="3"/>
                <w:szCs w:val="22"/>
              </w:rPr>
              <w:t>Км - количество контрольных мероприятий (ед.)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Кр</w:t>
            </w:r>
            <w:proofErr w:type="spellEnd"/>
            <w:r w:rsidRPr="00267889">
              <w:rPr>
                <w:kern w:val="3"/>
                <w:szCs w:val="22"/>
              </w:rPr>
              <w:t xml:space="preserve"> - количество работников органа муниципального контроля (ед.)</w:t>
            </w:r>
          </w:p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267889">
              <w:rPr>
                <w:kern w:val="3"/>
                <w:szCs w:val="22"/>
              </w:rPr>
              <w:t>Нк</w:t>
            </w:r>
            <w:proofErr w:type="spellEnd"/>
            <w:r w:rsidRPr="00267889">
              <w:rPr>
                <w:kern w:val="3"/>
                <w:szCs w:val="22"/>
              </w:rPr>
              <w:t xml:space="preserve"> - нагрузка на 1 работника (ед.)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267889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</w:tbl>
    <w:p w:rsidR="005C256F" w:rsidRDefault="005C256F" w:rsidP="00EC40BA">
      <w:pPr>
        <w:ind w:right="-170" w:firstLine="737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5C256F" w:rsidRDefault="005C256F" w:rsidP="00EC40BA">
      <w:pPr>
        <w:ind w:right="-170" w:firstLine="737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267889" w:rsidRDefault="00EC40BA" w:rsidP="00EC40BA">
      <w:pPr>
        <w:ind w:right="-170" w:firstLine="737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267889">
        <w:rPr>
          <w:rFonts w:eastAsia="Calibri"/>
          <w:color w:val="000000"/>
          <w:sz w:val="28"/>
          <w:szCs w:val="28"/>
          <w:lang w:eastAsia="en-US"/>
        </w:rPr>
        <w:t xml:space="preserve">   ».</w:t>
      </w:r>
    </w:p>
    <w:p w:rsidR="00EC40BA" w:rsidRPr="00267889" w:rsidRDefault="00EC40BA" w:rsidP="00EC40BA">
      <w:pPr>
        <w:ind w:right="-170" w:firstLine="737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754FAF" w:rsidRPr="008D7D41" w:rsidRDefault="00C1234B" w:rsidP="00754FAF">
      <w:pPr>
        <w:rPr>
          <w:spacing w:val="-8"/>
          <w:sz w:val="28"/>
          <w:szCs w:val="28"/>
        </w:rPr>
      </w:pPr>
      <w:r w:rsidRPr="00C63FD4">
        <w:rPr>
          <w:spacing w:val="-8"/>
          <w:sz w:val="28"/>
          <w:szCs w:val="28"/>
        </w:rPr>
        <w:t xml:space="preserve">            </w:t>
      </w:r>
    </w:p>
    <w:tbl>
      <w:tblPr>
        <w:tblW w:w="0" w:type="auto"/>
        <w:tblLook w:val="04A0"/>
      </w:tblPr>
      <w:tblGrid>
        <w:gridCol w:w="5495"/>
        <w:gridCol w:w="4359"/>
      </w:tblGrid>
      <w:tr w:rsidR="00754FAF" w:rsidRPr="008D7D41" w:rsidTr="005C256F">
        <w:trPr>
          <w:trHeight w:val="401"/>
        </w:trPr>
        <w:tc>
          <w:tcPr>
            <w:tcW w:w="5495" w:type="dxa"/>
          </w:tcPr>
          <w:p w:rsidR="00754FAF" w:rsidRPr="008D7D41" w:rsidRDefault="00754FAF" w:rsidP="00FE5B81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  <w:p w:rsidR="00754FAF" w:rsidRPr="008D7D41" w:rsidRDefault="00754FAF" w:rsidP="00FE5B81">
            <w:pPr>
              <w:keepLines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359" w:type="dxa"/>
          </w:tcPr>
          <w:p w:rsidR="00754FAF" w:rsidRPr="008D7D41" w:rsidRDefault="00754FAF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Приложение </w:t>
            </w:r>
            <w:r w:rsidR="005C256F">
              <w:rPr>
                <w:spacing w:val="-8"/>
                <w:sz w:val="28"/>
                <w:szCs w:val="28"/>
              </w:rPr>
              <w:t xml:space="preserve">№ </w:t>
            </w:r>
            <w:r>
              <w:rPr>
                <w:spacing w:val="-8"/>
                <w:sz w:val="28"/>
                <w:szCs w:val="28"/>
              </w:rPr>
              <w:t>2</w:t>
            </w:r>
          </w:p>
          <w:p w:rsidR="00754FAF" w:rsidRPr="008D7D41" w:rsidRDefault="00754FAF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к распоряжению Главы</w:t>
            </w:r>
          </w:p>
          <w:p w:rsidR="00754FAF" w:rsidRPr="008D7D41" w:rsidRDefault="00754FAF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городского поселения Беринго</w:t>
            </w:r>
            <w:r w:rsidRPr="008D7D41">
              <w:rPr>
                <w:spacing w:val="-8"/>
                <w:sz w:val="28"/>
                <w:szCs w:val="28"/>
              </w:rPr>
              <w:t>в</w:t>
            </w:r>
            <w:r w:rsidRPr="008D7D41">
              <w:rPr>
                <w:spacing w:val="-8"/>
                <w:sz w:val="28"/>
                <w:szCs w:val="28"/>
              </w:rPr>
              <w:t>ский</w:t>
            </w:r>
          </w:p>
          <w:p w:rsidR="00754FAF" w:rsidRPr="008D7D41" w:rsidRDefault="00754FAF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от </w:t>
            </w:r>
            <w:r w:rsidR="00186C62">
              <w:rPr>
                <w:spacing w:val="-8"/>
                <w:sz w:val="28"/>
                <w:szCs w:val="28"/>
              </w:rPr>
              <w:t>03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="00186C62">
              <w:rPr>
                <w:spacing w:val="-8"/>
                <w:sz w:val="28"/>
                <w:szCs w:val="28"/>
              </w:rPr>
              <w:t>апреля</w:t>
            </w:r>
            <w:r w:rsidRPr="008D7D41">
              <w:rPr>
                <w:spacing w:val="-8"/>
                <w:sz w:val="28"/>
                <w:szCs w:val="28"/>
              </w:rPr>
              <w:t xml:space="preserve"> 20</w:t>
            </w:r>
            <w:r w:rsidRPr="008A5B72">
              <w:rPr>
                <w:spacing w:val="-8"/>
                <w:sz w:val="28"/>
                <w:szCs w:val="28"/>
              </w:rPr>
              <w:t>2</w:t>
            </w:r>
            <w:r w:rsidR="00AB4102">
              <w:rPr>
                <w:spacing w:val="-8"/>
                <w:sz w:val="28"/>
                <w:szCs w:val="28"/>
              </w:rPr>
              <w:t>5</w:t>
            </w:r>
            <w:r w:rsidRPr="008D7D41">
              <w:rPr>
                <w:spacing w:val="-8"/>
                <w:sz w:val="28"/>
                <w:szCs w:val="28"/>
              </w:rPr>
              <w:t xml:space="preserve"> года № </w:t>
            </w:r>
            <w:r w:rsidR="00AB4102">
              <w:rPr>
                <w:spacing w:val="-8"/>
                <w:sz w:val="28"/>
                <w:szCs w:val="28"/>
              </w:rPr>
              <w:t>0</w:t>
            </w:r>
            <w:r w:rsidR="00437AFC">
              <w:rPr>
                <w:spacing w:val="-8"/>
                <w:sz w:val="28"/>
                <w:szCs w:val="28"/>
              </w:rPr>
              <w:t>7</w:t>
            </w:r>
            <w:r w:rsidRPr="008D7D41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:rsidR="00754FAF" w:rsidRPr="008D7D41" w:rsidRDefault="00754FAF" w:rsidP="00754FAF">
      <w:pPr>
        <w:keepLines/>
        <w:rPr>
          <w:spacing w:val="-8"/>
          <w:sz w:val="28"/>
          <w:szCs w:val="28"/>
        </w:rPr>
      </w:pPr>
    </w:p>
    <w:p w:rsidR="00754FAF" w:rsidRPr="005C256F" w:rsidRDefault="00754FAF" w:rsidP="00754FAF">
      <w:pPr>
        <w:ind w:firstLine="720"/>
        <w:jc w:val="right"/>
        <w:rPr>
          <w:b/>
          <w:bCs/>
          <w:spacing w:val="-8"/>
          <w:sz w:val="28"/>
          <w:szCs w:val="28"/>
        </w:rPr>
      </w:pPr>
      <w:r w:rsidRPr="005C256F">
        <w:rPr>
          <w:b/>
          <w:bCs/>
          <w:spacing w:val="-8"/>
          <w:sz w:val="28"/>
          <w:szCs w:val="28"/>
        </w:rPr>
        <w:t>ПРОЕКТ</w:t>
      </w:r>
    </w:p>
    <w:p w:rsidR="00754FAF" w:rsidRDefault="00754FAF" w:rsidP="00754FAF">
      <w:pPr>
        <w:rPr>
          <w:b/>
          <w:spacing w:val="-8"/>
          <w:sz w:val="28"/>
          <w:szCs w:val="28"/>
        </w:rPr>
      </w:pPr>
    </w:p>
    <w:p w:rsidR="00754FAF" w:rsidRDefault="00754FAF" w:rsidP="00754FAF">
      <w:pPr>
        <w:jc w:val="right"/>
      </w:pPr>
    </w:p>
    <w:p w:rsidR="00754FAF" w:rsidRPr="00167893" w:rsidRDefault="00754FAF" w:rsidP="00754FAF">
      <w:pPr>
        <w:jc w:val="right"/>
      </w:pPr>
      <w:r w:rsidRPr="00167893">
        <w:rPr>
          <w:b/>
          <w:noProof/>
          <w:u w:val="singl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-173990</wp:posOffset>
            </wp:positionV>
            <wp:extent cx="541655" cy="809625"/>
            <wp:effectExtent l="0" t="0" r="0" b="9525"/>
            <wp:wrapNone/>
            <wp:docPr id="587583074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FAF" w:rsidRPr="00167893" w:rsidRDefault="00754FAF" w:rsidP="00754FAF"/>
    <w:p w:rsidR="00754FAF" w:rsidRPr="00167893" w:rsidRDefault="00754FAF" w:rsidP="00754FAF">
      <w:pPr>
        <w:keepNext/>
        <w:tabs>
          <w:tab w:val="left" w:pos="9639"/>
        </w:tabs>
        <w:rPr>
          <w:sz w:val="28"/>
        </w:rPr>
      </w:pPr>
    </w:p>
    <w:p w:rsidR="00754FAF" w:rsidRPr="00167893" w:rsidRDefault="00754FAF" w:rsidP="00754FAF">
      <w:pPr>
        <w:keepNext/>
        <w:tabs>
          <w:tab w:val="left" w:pos="9639"/>
        </w:tabs>
        <w:jc w:val="center"/>
        <w:rPr>
          <w:sz w:val="28"/>
          <w:szCs w:val="28"/>
        </w:rPr>
      </w:pPr>
    </w:p>
    <w:p w:rsidR="00754FAF" w:rsidRPr="00167893" w:rsidRDefault="00754FAF" w:rsidP="00754FAF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 xml:space="preserve">СОВЕТ ДЕПУТАТОВ </w:t>
      </w:r>
    </w:p>
    <w:p w:rsidR="00754FAF" w:rsidRPr="00167893" w:rsidRDefault="00754FAF" w:rsidP="00754FAF">
      <w:pPr>
        <w:keepNext/>
        <w:jc w:val="center"/>
        <w:rPr>
          <w:b/>
          <w:sz w:val="28"/>
          <w:szCs w:val="28"/>
        </w:rPr>
      </w:pPr>
      <w:r w:rsidRPr="00167893">
        <w:rPr>
          <w:b/>
          <w:sz w:val="28"/>
          <w:szCs w:val="28"/>
        </w:rPr>
        <w:t>ГОРОДСКОГО ПОСЕЛЕНИЯ БЕРИНГОВСКИЙ</w:t>
      </w:r>
    </w:p>
    <w:p w:rsidR="00754FAF" w:rsidRPr="00167893" w:rsidRDefault="00754FAF" w:rsidP="00754FAF">
      <w:pPr>
        <w:rPr>
          <w:sz w:val="28"/>
          <w:szCs w:val="28"/>
          <w:lang/>
        </w:rPr>
      </w:pPr>
    </w:p>
    <w:p w:rsidR="00754FAF" w:rsidRPr="00167893" w:rsidRDefault="00754FAF" w:rsidP="00754FAF">
      <w:pPr>
        <w:jc w:val="center"/>
        <w:rPr>
          <w:b/>
          <w:bCs/>
          <w:spacing w:val="-8"/>
          <w:sz w:val="28"/>
          <w:szCs w:val="28"/>
        </w:rPr>
      </w:pPr>
      <w:r w:rsidRPr="00167893">
        <w:rPr>
          <w:b/>
          <w:bCs/>
          <w:spacing w:val="-8"/>
          <w:sz w:val="28"/>
          <w:szCs w:val="28"/>
        </w:rPr>
        <w:t>РЕШЕНИЕ</w:t>
      </w:r>
    </w:p>
    <w:p w:rsidR="00754FAF" w:rsidRPr="00167893" w:rsidRDefault="00754FAF" w:rsidP="00754FAF">
      <w:pPr>
        <w:jc w:val="center"/>
        <w:rPr>
          <w:b/>
        </w:rPr>
      </w:pPr>
      <w:r w:rsidRPr="00167893">
        <w:rPr>
          <w:b/>
          <w:bCs/>
          <w:spacing w:val="-8"/>
        </w:rPr>
        <w:t>(</w:t>
      </w:r>
      <w:r w:rsidRPr="00167893">
        <w:rPr>
          <w:b/>
          <w:bCs/>
          <w:spacing w:val="-8"/>
          <w:sz w:val="28"/>
          <w:szCs w:val="28"/>
        </w:rPr>
        <w:t xml:space="preserve">___ сессия </w:t>
      </w:r>
      <w:r w:rsidRPr="00167893">
        <w:rPr>
          <w:b/>
          <w:bCs/>
          <w:spacing w:val="-8"/>
          <w:sz w:val="28"/>
          <w:szCs w:val="28"/>
          <w:lang w:val="en-US"/>
        </w:rPr>
        <w:t>V</w:t>
      </w:r>
      <w:r w:rsidRPr="00167893">
        <w:rPr>
          <w:b/>
          <w:bCs/>
          <w:spacing w:val="-8"/>
          <w:sz w:val="28"/>
          <w:szCs w:val="28"/>
        </w:rPr>
        <w:t xml:space="preserve"> созыва</w:t>
      </w:r>
      <w:r w:rsidRPr="00167893">
        <w:rPr>
          <w:b/>
          <w:bCs/>
          <w:spacing w:val="-8"/>
        </w:rPr>
        <w:t>)</w:t>
      </w:r>
    </w:p>
    <w:p w:rsidR="00754FAF" w:rsidRPr="00167893" w:rsidRDefault="00754FAF" w:rsidP="00754FAF">
      <w:pPr>
        <w:rPr>
          <w:sz w:val="32"/>
          <w:szCs w:val="32"/>
        </w:rPr>
      </w:pPr>
    </w:p>
    <w:tbl>
      <w:tblPr>
        <w:tblW w:w="9853" w:type="dxa"/>
        <w:tblLayout w:type="fixed"/>
        <w:tblLook w:val="01E0"/>
      </w:tblPr>
      <w:tblGrid>
        <w:gridCol w:w="3936"/>
        <w:gridCol w:w="2621"/>
        <w:gridCol w:w="3296"/>
      </w:tblGrid>
      <w:tr w:rsidR="00754FAF" w:rsidRPr="00167893" w:rsidTr="00FE5B81">
        <w:trPr>
          <w:trHeight w:val="434"/>
        </w:trPr>
        <w:tc>
          <w:tcPr>
            <w:tcW w:w="3936" w:type="dxa"/>
            <w:shd w:val="clear" w:color="auto" w:fill="auto"/>
          </w:tcPr>
          <w:p w:rsidR="00754FAF" w:rsidRPr="00167893" w:rsidRDefault="00754FAF" w:rsidP="00FE5B81">
            <w:pPr>
              <w:rPr>
                <w:sz w:val="28"/>
              </w:rPr>
            </w:pPr>
            <w:r w:rsidRPr="00167893">
              <w:rPr>
                <w:sz w:val="28"/>
              </w:rPr>
              <w:t>от ____________ 20</w:t>
            </w:r>
            <w:r w:rsidRPr="00167893">
              <w:rPr>
                <w:sz w:val="28"/>
                <w:lang w:val="en-US"/>
              </w:rPr>
              <w:t>2</w:t>
            </w:r>
            <w:r w:rsidR="00142EE7">
              <w:rPr>
                <w:sz w:val="28"/>
              </w:rPr>
              <w:t>5</w:t>
            </w:r>
            <w:r w:rsidRPr="00167893">
              <w:rPr>
                <w:sz w:val="28"/>
              </w:rPr>
              <w:t xml:space="preserve"> года</w:t>
            </w:r>
          </w:p>
        </w:tc>
        <w:tc>
          <w:tcPr>
            <w:tcW w:w="2621" w:type="dxa"/>
            <w:shd w:val="clear" w:color="auto" w:fill="auto"/>
          </w:tcPr>
          <w:p w:rsidR="00754FAF" w:rsidRPr="00167893" w:rsidRDefault="00754FAF" w:rsidP="00FE5B81">
            <w:pPr>
              <w:ind w:left="-3673" w:firstLine="3673"/>
              <w:jc w:val="center"/>
              <w:rPr>
                <w:sz w:val="28"/>
              </w:rPr>
            </w:pPr>
            <w:r w:rsidRPr="00167893">
              <w:rPr>
                <w:sz w:val="28"/>
              </w:rPr>
              <w:t>№ ___</w:t>
            </w:r>
          </w:p>
        </w:tc>
        <w:tc>
          <w:tcPr>
            <w:tcW w:w="3296" w:type="dxa"/>
            <w:shd w:val="clear" w:color="auto" w:fill="auto"/>
          </w:tcPr>
          <w:p w:rsidR="00754FAF" w:rsidRPr="00167893" w:rsidRDefault="00754FAF" w:rsidP="00FE5B81">
            <w:pPr>
              <w:jc w:val="right"/>
              <w:rPr>
                <w:sz w:val="28"/>
              </w:rPr>
            </w:pPr>
            <w:r w:rsidRPr="00167893">
              <w:rPr>
                <w:sz w:val="28"/>
              </w:rPr>
              <w:t>п. Беринговский</w:t>
            </w:r>
          </w:p>
        </w:tc>
      </w:tr>
    </w:tbl>
    <w:p w:rsidR="00754FAF" w:rsidRPr="00167893" w:rsidRDefault="00754FAF" w:rsidP="00754FAF">
      <w:pPr>
        <w:tabs>
          <w:tab w:val="left" w:pos="4180"/>
        </w:tabs>
        <w:jc w:val="both"/>
        <w:rPr>
          <w:sz w:val="28"/>
          <w:szCs w:val="28"/>
        </w:rPr>
      </w:pPr>
    </w:p>
    <w:p w:rsidR="00754FAF" w:rsidRPr="00167893" w:rsidRDefault="00754FAF" w:rsidP="00754FAF">
      <w:pPr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</w:tblGrid>
      <w:tr w:rsidR="00EC40BA" w:rsidRPr="00167893" w:rsidTr="007E2348">
        <w:tc>
          <w:tcPr>
            <w:tcW w:w="4503" w:type="dxa"/>
          </w:tcPr>
          <w:p w:rsidR="00EC40BA" w:rsidRPr="00167893" w:rsidRDefault="00EC40BA" w:rsidP="007E2348">
            <w:pPr>
              <w:jc w:val="both"/>
              <w:rPr>
                <w:sz w:val="28"/>
                <w:szCs w:val="28"/>
              </w:rPr>
            </w:pPr>
            <w:bookmarkStart w:id="36" w:name="_Hlk168755675"/>
            <w:r w:rsidRPr="008D7D41">
              <w:rPr>
                <w:spacing w:val="-8"/>
                <w:sz w:val="28"/>
                <w:szCs w:val="28"/>
              </w:rPr>
              <w:t xml:space="preserve">О </w:t>
            </w:r>
            <w:r>
              <w:rPr>
                <w:spacing w:val="-8"/>
                <w:sz w:val="28"/>
                <w:szCs w:val="28"/>
              </w:rPr>
              <w:t xml:space="preserve">внесении изменений в </w:t>
            </w:r>
            <w:r w:rsidRPr="00170570">
              <w:rPr>
                <w:bCs/>
                <w:color w:val="000000"/>
                <w:sz w:val="28"/>
                <w:szCs w:val="28"/>
              </w:rPr>
              <w:t>Положени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170570">
              <w:rPr>
                <w:bCs/>
                <w:color w:val="000000"/>
                <w:sz w:val="28"/>
                <w:szCs w:val="28"/>
              </w:rPr>
              <w:t xml:space="preserve"> о муниципальном земельном ко</w:t>
            </w:r>
            <w:r w:rsidRPr="00170570">
              <w:rPr>
                <w:bCs/>
                <w:color w:val="000000"/>
                <w:sz w:val="28"/>
                <w:szCs w:val="28"/>
              </w:rPr>
              <w:t>н</w:t>
            </w:r>
            <w:r w:rsidRPr="00170570">
              <w:rPr>
                <w:bCs/>
                <w:color w:val="000000"/>
                <w:sz w:val="28"/>
                <w:szCs w:val="28"/>
              </w:rPr>
              <w:t>троле в границах городского пос</w:t>
            </w:r>
            <w:r w:rsidRPr="00170570">
              <w:rPr>
                <w:bCs/>
                <w:color w:val="000000"/>
                <w:sz w:val="28"/>
                <w:szCs w:val="28"/>
              </w:rPr>
              <w:t>е</w:t>
            </w:r>
            <w:r w:rsidRPr="00170570">
              <w:rPr>
                <w:bCs/>
                <w:color w:val="000000"/>
                <w:sz w:val="28"/>
                <w:szCs w:val="28"/>
              </w:rPr>
              <w:t>ления</w:t>
            </w:r>
            <w:r>
              <w:rPr>
                <w:bCs/>
                <w:color w:val="000000"/>
                <w:sz w:val="28"/>
                <w:szCs w:val="28"/>
              </w:rPr>
              <w:t xml:space="preserve"> Беринговский</w:t>
            </w:r>
            <w:r>
              <w:rPr>
                <w:sz w:val="28"/>
                <w:szCs w:val="28"/>
              </w:rPr>
              <w:t>, утвержденное Решением Совета депутатов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ского поселения Беринговский от 28 апреля 2022 года № 186</w:t>
            </w:r>
            <w:bookmarkEnd w:id="36"/>
          </w:p>
        </w:tc>
      </w:tr>
    </w:tbl>
    <w:p w:rsidR="00EC40BA" w:rsidRPr="00167893" w:rsidRDefault="00EC40BA" w:rsidP="00EC40BA">
      <w:pPr>
        <w:tabs>
          <w:tab w:val="left" w:pos="4180"/>
        </w:tabs>
        <w:outlineLvl w:val="0"/>
        <w:rPr>
          <w:sz w:val="28"/>
          <w:szCs w:val="28"/>
        </w:rPr>
      </w:pPr>
    </w:p>
    <w:p w:rsidR="00EC40BA" w:rsidRPr="00D35AE6" w:rsidRDefault="00EC40BA" w:rsidP="00EC40BA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 июля 2020 года № 248-ФЗ «</w:t>
      </w:r>
      <w:r w:rsidRPr="001262D5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в целях приведения нормативного правового акта в соответствие с законодательством Российской Федерации, </w:t>
      </w:r>
      <w:r w:rsidRPr="009642C3">
        <w:rPr>
          <w:kern w:val="36"/>
          <w:sz w:val="28"/>
          <w:szCs w:val="28"/>
        </w:rPr>
        <w:t>Совет депутатов городского поселения Беринговский</w:t>
      </w:r>
    </w:p>
    <w:p w:rsidR="00EC40BA" w:rsidRPr="00C11B32" w:rsidRDefault="00EC40BA" w:rsidP="00EC40BA">
      <w:pPr>
        <w:tabs>
          <w:tab w:val="left" w:pos="7938"/>
        </w:tabs>
        <w:jc w:val="both"/>
        <w:rPr>
          <w:b/>
          <w:sz w:val="28"/>
          <w:szCs w:val="28"/>
        </w:rPr>
      </w:pPr>
      <w:r w:rsidRPr="00C11B32">
        <w:rPr>
          <w:sz w:val="28"/>
          <w:szCs w:val="28"/>
        </w:rPr>
        <w:t xml:space="preserve"> </w:t>
      </w:r>
    </w:p>
    <w:p w:rsidR="00EC40BA" w:rsidRPr="00C11B32" w:rsidRDefault="00EC40BA" w:rsidP="00EC40BA">
      <w:pPr>
        <w:tabs>
          <w:tab w:val="left" w:pos="7938"/>
        </w:tabs>
        <w:jc w:val="both"/>
        <w:rPr>
          <w:sz w:val="28"/>
          <w:szCs w:val="28"/>
        </w:rPr>
      </w:pPr>
      <w:r w:rsidRPr="00C11B32">
        <w:rPr>
          <w:b/>
          <w:sz w:val="28"/>
          <w:szCs w:val="28"/>
        </w:rPr>
        <w:t>РЕШИЛ:</w:t>
      </w:r>
      <w:r w:rsidRPr="00C11B32">
        <w:rPr>
          <w:sz w:val="28"/>
          <w:szCs w:val="28"/>
        </w:rPr>
        <w:t xml:space="preserve">   </w:t>
      </w:r>
    </w:p>
    <w:p w:rsidR="00EC40BA" w:rsidRPr="00C11B32" w:rsidRDefault="00EC40BA" w:rsidP="00EC40BA">
      <w:pPr>
        <w:tabs>
          <w:tab w:val="left" w:pos="7938"/>
        </w:tabs>
        <w:ind w:firstLine="567"/>
        <w:jc w:val="both"/>
        <w:rPr>
          <w:sz w:val="28"/>
          <w:szCs w:val="28"/>
        </w:rPr>
      </w:pPr>
    </w:p>
    <w:p w:rsidR="00EC40BA" w:rsidRDefault="00EC40BA" w:rsidP="00EC40BA">
      <w:pPr>
        <w:ind w:firstLine="709"/>
        <w:jc w:val="both"/>
        <w:rPr>
          <w:sz w:val="28"/>
          <w:szCs w:val="28"/>
        </w:rPr>
      </w:pPr>
      <w:bookmarkStart w:id="37" w:name="_Hlk169688160"/>
      <w:r w:rsidRPr="009642C3">
        <w:rPr>
          <w:sz w:val="28"/>
          <w:szCs w:val="28"/>
        </w:rPr>
        <w:t xml:space="preserve">1. </w:t>
      </w:r>
      <w:bookmarkEnd w:id="37"/>
      <w:r w:rsidRPr="00C86986">
        <w:rPr>
          <w:sz w:val="28"/>
          <w:lang w:eastAsia="en-US"/>
        </w:rPr>
        <w:t xml:space="preserve">Положение о муниципальном </w:t>
      </w:r>
      <w:r w:rsidRPr="00170570">
        <w:rPr>
          <w:bCs/>
          <w:color w:val="000000"/>
          <w:sz w:val="28"/>
          <w:szCs w:val="28"/>
        </w:rPr>
        <w:t>земельном контроле в границах горо</w:t>
      </w:r>
      <w:r w:rsidRPr="00170570">
        <w:rPr>
          <w:bCs/>
          <w:color w:val="000000"/>
          <w:sz w:val="28"/>
          <w:szCs w:val="28"/>
        </w:rPr>
        <w:t>д</w:t>
      </w:r>
      <w:r w:rsidRPr="00170570">
        <w:rPr>
          <w:bCs/>
          <w:color w:val="000000"/>
          <w:sz w:val="28"/>
          <w:szCs w:val="28"/>
        </w:rPr>
        <w:t>ского поселения</w:t>
      </w:r>
      <w:r>
        <w:rPr>
          <w:bCs/>
          <w:color w:val="000000"/>
          <w:sz w:val="28"/>
          <w:szCs w:val="28"/>
        </w:rPr>
        <w:t xml:space="preserve"> Беринговский</w:t>
      </w:r>
      <w:r>
        <w:rPr>
          <w:sz w:val="28"/>
          <w:szCs w:val="28"/>
        </w:rPr>
        <w:t>, утвержденное Решением Совета депутатов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поселения Беринговский от 28 апреля 2022 года № 186 </w:t>
      </w:r>
      <w:r w:rsidRPr="00C86986">
        <w:rPr>
          <w:color w:val="000000"/>
          <w:sz w:val="28"/>
          <w:lang w:eastAsia="en-US"/>
        </w:rPr>
        <w:t xml:space="preserve">и приложения к нему изложить в новой редакции согласно Приложению № </w:t>
      </w:r>
      <w:r>
        <w:rPr>
          <w:color w:val="000000"/>
          <w:sz w:val="28"/>
          <w:lang w:eastAsia="en-US"/>
        </w:rPr>
        <w:t>1</w:t>
      </w:r>
      <w:r w:rsidRPr="00C86986">
        <w:rPr>
          <w:color w:val="000000"/>
          <w:sz w:val="28"/>
          <w:lang w:eastAsia="en-US"/>
        </w:rPr>
        <w:t xml:space="preserve"> к настоящему</w:t>
      </w:r>
      <w:r w:rsidRPr="00C86986">
        <w:rPr>
          <w:sz w:val="28"/>
          <w:lang w:eastAsia="en-US"/>
        </w:rPr>
        <w:t xml:space="preserve"> решению.</w:t>
      </w:r>
    </w:p>
    <w:p w:rsidR="00EC40BA" w:rsidRPr="004160BE" w:rsidRDefault="00EC40BA" w:rsidP="00EC40BA">
      <w:pPr>
        <w:ind w:firstLine="708"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>2</w:t>
      </w:r>
      <w:r w:rsidRPr="004160BE">
        <w:rPr>
          <w:color w:val="000000"/>
          <w:sz w:val="28"/>
          <w:lang w:eastAsia="en-US"/>
        </w:rPr>
        <w:t xml:space="preserve">. </w:t>
      </w:r>
      <w:r w:rsidR="005C256F">
        <w:rPr>
          <w:sz w:val="28"/>
          <w:szCs w:val="28"/>
        </w:rPr>
        <w:t xml:space="preserve">Опубликовать настоящее </w:t>
      </w:r>
      <w:r w:rsidR="005C256F">
        <w:rPr>
          <w:spacing w:val="-8"/>
          <w:sz w:val="28"/>
          <w:szCs w:val="28"/>
        </w:rPr>
        <w:t>решение</w:t>
      </w:r>
      <w:r w:rsidR="005C256F">
        <w:rPr>
          <w:sz w:val="28"/>
          <w:szCs w:val="28"/>
        </w:rPr>
        <w:t xml:space="preserve"> на официальном сайте в                    </w:t>
      </w:r>
      <w:r w:rsidR="005C256F">
        <w:rPr>
          <w:rFonts w:eastAsia="Calibri"/>
          <w:sz w:val="28"/>
          <w:szCs w:val="28"/>
        </w:rPr>
        <w:t>сетевом издании</w:t>
      </w:r>
      <w:r w:rsidR="005C256F">
        <w:rPr>
          <w:sz w:val="28"/>
          <w:szCs w:val="28"/>
        </w:rPr>
        <w:t xml:space="preserve"> «Вестник Анадырского района» (</w:t>
      </w:r>
      <w:hyperlink r:id="rId56" w:history="1">
        <w:r w:rsidR="005C256F">
          <w:rPr>
            <w:rStyle w:val="aa"/>
            <w:sz w:val="28"/>
            <w:szCs w:val="28"/>
          </w:rPr>
          <w:t>www.anadyr-lib.ru</w:t>
        </w:r>
      </w:hyperlink>
      <w:r w:rsidR="005C256F">
        <w:rPr>
          <w:sz w:val="28"/>
          <w:szCs w:val="28"/>
        </w:rPr>
        <w:t>), разме</w:t>
      </w:r>
      <w:r w:rsidR="005C256F">
        <w:rPr>
          <w:sz w:val="28"/>
          <w:szCs w:val="28"/>
        </w:rPr>
        <w:t>с</w:t>
      </w:r>
      <w:r w:rsidR="005C256F">
        <w:rPr>
          <w:sz w:val="28"/>
          <w:szCs w:val="28"/>
        </w:rPr>
        <w:t xml:space="preserve">тить на сайте </w:t>
      </w:r>
      <w:r w:rsidR="005C256F" w:rsidRPr="00F3125B">
        <w:rPr>
          <w:color w:val="000000"/>
          <w:sz w:val="28"/>
          <w:szCs w:val="28"/>
        </w:rPr>
        <w:t xml:space="preserve">Администрации городского поселения </w:t>
      </w:r>
      <w:r w:rsidR="005C256F">
        <w:rPr>
          <w:color w:val="000000"/>
          <w:sz w:val="28"/>
          <w:szCs w:val="28"/>
        </w:rPr>
        <w:t xml:space="preserve">Беринговский </w:t>
      </w:r>
      <w:proofErr w:type="spellStart"/>
      <w:r w:rsidR="005C256F" w:rsidRPr="00F3125B">
        <w:rPr>
          <w:color w:val="000000"/>
          <w:sz w:val="28"/>
          <w:szCs w:val="28"/>
        </w:rPr>
        <w:t>www.беринговский.рф</w:t>
      </w:r>
      <w:proofErr w:type="spellEnd"/>
      <w:r w:rsidR="005C256F" w:rsidRPr="00F3125B">
        <w:rPr>
          <w:color w:val="000000"/>
          <w:sz w:val="28"/>
          <w:szCs w:val="28"/>
        </w:rPr>
        <w:t>.</w:t>
      </w:r>
    </w:p>
    <w:p w:rsidR="00EC40BA" w:rsidRPr="004160BE" w:rsidRDefault="00EC40BA" w:rsidP="00EC40BA">
      <w:pPr>
        <w:ind w:firstLine="708"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lastRenderedPageBreak/>
        <w:t>3</w:t>
      </w:r>
      <w:r w:rsidRPr="004160BE">
        <w:rPr>
          <w:color w:val="000000"/>
          <w:sz w:val="28"/>
          <w:lang w:eastAsia="en-US"/>
        </w:rPr>
        <w:t xml:space="preserve">. </w:t>
      </w:r>
      <w:r w:rsidRPr="004160BE">
        <w:rPr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</w:t>
      </w:r>
      <w:r w:rsidRPr="004160BE">
        <w:rPr>
          <w:color w:val="000000"/>
          <w:sz w:val="28"/>
          <w:szCs w:val="28"/>
          <w:lang w:eastAsia="en-US"/>
        </w:rPr>
        <w:t>и</w:t>
      </w:r>
      <w:r w:rsidRPr="004160BE">
        <w:rPr>
          <w:color w:val="000000"/>
          <w:sz w:val="28"/>
          <w:szCs w:val="28"/>
          <w:lang w:eastAsia="en-US"/>
        </w:rPr>
        <w:t xml:space="preserve">кования, </w:t>
      </w:r>
      <w:r w:rsidRPr="004160BE">
        <w:rPr>
          <w:color w:val="000000"/>
          <w:sz w:val="28"/>
          <w:szCs w:val="28"/>
          <w:shd w:val="clear" w:color="auto" w:fill="FFFFFF"/>
          <w:lang w:eastAsia="en-US"/>
        </w:rPr>
        <w:t>за исключением положений, для которых настоящим пунктом уст</w:t>
      </w:r>
      <w:r w:rsidRPr="004160BE">
        <w:rPr>
          <w:color w:val="000000"/>
          <w:sz w:val="28"/>
          <w:szCs w:val="28"/>
          <w:shd w:val="clear" w:color="auto" w:fill="FFFFFF"/>
          <w:lang w:eastAsia="en-US"/>
        </w:rPr>
        <w:t>а</w:t>
      </w:r>
      <w:r w:rsidRPr="004160BE">
        <w:rPr>
          <w:color w:val="000000"/>
          <w:sz w:val="28"/>
          <w:szCs w:val="28"/>
          <w:shd w:val="clear" w:color="auto" w:fill="FFFFFF"/>
          <w:lang w:eastAsia="en-US"/>
        </w:rPr>
        <w:t>новлен иной срок вступления их в силу.</w:t>
      </w:r>
    </w:p>
    <w:p w:rsidR="00EC40BA" w:rsidRPr="004160BE" w:rsidRDefault="005C256F" w:rsidP="00EC40BA">
      <w:pPr>
        <w:ind w:firstLine="708"/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 xml:space="preserve">4. </w:t>
      </w:r>
      <w:r w:rsidR="00EC40BA" w:rsidRPr="004160BE">
        <w:rPr>
          <w:color w:val="000000"/>
          <w:sz w:val="28"/>
          <w:lang w:eastAsia="en-US"/>
        </w:rPr>
        <w:t xml:space="preserve">Абзац 6 пункта 5.1 раздела 5 Положения о муниципальном земельном контроле на территории </w:t>
      </w:r>
      <w:r w:rsidR="00EC40BA">
        <w:rPr>
          <w:sz w:val="28"/>
          <w:szCs w:val="28"/>
        </w:rPr>
        <w:t xml:space="preserve">городского поселения Беринговский </w:t>
      </w:r>
      <w:r w:rsidR="00EC40BA" w:rsidRPr="004160BE">
        <w:rPr>
          <w:color w:val="000000"/>
          <w:sz w:val="28"/>
          <w:lang w:eastAsia="en-US"/>
        </w:rPr>
        <w:t>(в редакции н</w:t>
      </w:r>
      <w:r w:rsidR="00EC40BA" w:rsidRPr="004160BE">
        <w:rPr>
          <w:color w:val="000000"/>
          <w:sz w:val="28"/>
          <w:lang w:eastAsia="en-US"/>
        </w:rPr>
        <w:t>а</w:t>
      </w:r>
      <w:r w:rsidR="00EC40BA" w:rsidRPr="004160BE">
        <w:rPr>
          <w:color w:val="000000"/>
          <w:sz w:val="28"/>
          <w:lang w:eastAsia="en-US"/>
        </w:rPr>
        <w:t>стоящего решения) вступает в силу с 1 сентября 2025 года.</w:t>
      </w:r>
    </w:p>
    <w:p w:rsidR="00EC40BA" w:rsidRDefault="00EC40BA" w:rsidP="00EC40BA">
      <w:pPr>
        <w:jc w:val="both"/>
        <w:rPr>
          <w:sz w:val="28"/>
          <w:szCs w:val="28"/>
        </w:rPr>
      </w:pPr>
    </w:p>
    <w:p w:rsidR="005C256F" w:rsidRDefault="005C256F" w:rsidP="00EC40BA">
      <w:pPr>
        <w:jc w:val="both"/>
        <w:rPr>
          <w:sz w:val="28"/>
          <w:szCs w:val="28"/>
        </w:rPr>
      </w:pPr>
    </w:p>
    <w:p w:rsidR="005C256F" w:rsidRDefault="005C256F" w:rsidP="00EC40BA">
      <w:pPr>
        <w:jc w:val="both"/>
        <w:rPr>
          <w:sz w:val="28"/>
          <w:szCs w:val="28"/>
        </w:rPr>
      </w:pPr>
    </w:p>
    <w:p w:rsidR="005C256F" w:rsidRDefault="005C256F" w:rsidP="00EC40BA">
      <w:pPr>
        <w:jc w:val="both"/>
        <w:rPr>
          <w:sz w:val="28"/>
          <w:szCs w:val="28"/>
        </w:rPr>
      </w:pPr>
    </w:p>
    <w:p w:rsidR="005C256F" w:rsidRDefault="005C256F" w:rsidP="00EC40BA">
      <w:pPr>
        <w:jc w:val="both"/>
        <w:rPr>
          <w:sz w:val="28"/>
          <w:szCs w:val="28"/>
        </w:rPr>
      </w:pPr>
    </w:p>
    <w:p w:rsidR="00EC40BA" w:rsidRPr="002924AD" w:rsidRDefault="00EC40BA" w:rsidP="00EC40BA">
      <w:pPr>
        <w:jc w:val="both"/>
        <w:rPr>
          <w:sz w:val="28"/>
          <w:szCs w:val="28"/>
        </w:rPr>
      </w:pPr>
      <w:r w:rsidRPr="002924AD">
        <w:rPr>
          <w:sz w:val="28"/>
          <w:szCs w:val="28"/>
        </w:rPr>
        <w:t xml:space="preserve">Глава </w:t>
      </w:r>
      <w:proofErr w:type="gramStart"/>
      <w:r w:rsidRPr="002924AD">
        <w:rPr>
          <w:sz w:val="28"/>
          <w:szCs w:val="28"/>
        </w:rPr>
        <w:t>городского</w:t>
      </w:r>
      <w:proofErr w:type="gramEnd"/>
      <w:r w:rsidRPr="002924AD">
        <w:rPr>
          <w:sz w:val="28"/>
          <w:szCs w:val="28"/>
        </w:rPr>
        <w:t xml:space="preserve"> </w:t>
      </w:r>
    </w:p>
    <w:p w:rsidR="00EC40BA" w:rsidRPr="002924AD" w:rsidRDefault="00EC40BA" w:rsidP="00EC4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4AD">
        <w:rPr>
          <w:sz w:val="28"/>
          <w:szCs w:val="28"/>
        </w:rPr>
        <w:t xml:space="preserve">поселения Беринговский           </w:t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5C256F">
        <w:rPr>
          <w:sz w:val="28"/>
          <w:szCs w:val="28"/>
        </w:rPr>
        <w:t xml:space="preserve">     </w:t>
      </w:r>
      <w:r w:rsidRPr="002924AD">
        <w:rPr>
          <w:sz w:val="28"/>
          <w:szCs w:val="28"/>
        </w:rPr>
        <w:t xml:space="preserve">С.А. Скрупский </w:t>
      </w:r>
    </w:p>
    <w:p w:rsidR="00EC40BA" w:rsidRPr="002924AD" w:rsidRDefault="00EC40BA" w:rsidP="00EC4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0BA" w:rsidRPr="002924AD" w:rsidRDefault="00EC40BA" w:rsidP="00EC4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4AD">
        <w:rPr>
          <w:sz w:val="28"/>
          <w:szCs w:val="28"/>
        </w:rPr>
        <w:t>Председатель Совета депутатов</w:t>
      </w:r>
    </w:p>
    <w:p w:rsidR="00EC40BA" w:rsidRPr="002924AD" w:rsidRDefault="00EC40BA" w:rsidP="00EC40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24AD">
        <w:rPr>
          <w:sz w:val="28"/>
          <w:szCs w:val="28"/>
        </w:rPr>
        <w:t>городского</w:t>
      </w:r>
      <w:r w:rsidRPr="002924AD">
        <w:rPr>
          <w:sz w:val="28"/>
          <w:szCs w:val="28"/>
        </w:rPr>
        <w:tab/>
        <w:t xml:space="preserve"> поселения Беринговский</w:t>
      </w:r>
      <w:r w:rsidRPr="002924AD">
        <w:rPr>
          <w:sz w:val="28"/>
          <w:szCs w:val="28"/>
        </w:rPr>
        <w:tab/>
        <w:t xml:space="preserve">          </w:t>
      </w:r>
      <w:r w:rsidRPr="002924AD">
        <w:rPr>
          <w:sz w:val="28"/>
          <w:szCs w:val="28"/>
        </w:rPr>
        <w:tab/>
      </w:r>
      <w:r w:rsidRPr="002924A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2924A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2924AD">
        <w:rPr>
          <w:sz w:val="28"/>
          <w:szCs w:val="28"/>
        </w:rPr>
        <w:t xml:space="preserve">   </w:t>
      </w:r>
      <w:r w:rsidR="005C256F">
        <w:rPr>
          <w:sz w:val="28"/>
          <w:szCs w:val="28"/>
        </w:rPr>
        <w:t xml:space="preserve">    </w:t>
      </w:r>
      <w:r w:rsidRPr="002924AD">
        <w:rPr>
          <w:sz w:val="28"/>
          <w:szCs w:val="28"/>
        </w:rPr>
        <w:t xml:space="preserve">  Т.Ю. Саенко</w:t>
      </w:r>
    </w:p>
    <w:p w:rsidR="00EC40BA" w:rsidRPr="00E223F0" w:rsidRDefault="00EC40BA" w:rsidP="00EC40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186C62" w:rsidRDefault="00186C62" w:rsidP="00EC40BA">
      <w:pPr>
        <w:spacing w:before="100" w:beforeAutospacing="1" w:after="100" w:afterAutospacing="1"/>
        <w:jc w:val="right"/>
        <w:rPr>
          <w:sz w:val="28"/>
          <w:lang w:eastAsia="en-US"/>
        </w:rPr>
      </w:pPr>
    </w:p>
    <w:p w:rsidR="00EC40BA" w:rsidRDefault="00EC40BA" w:rsidP="00EC40BA">
      <w:pPr>
        <w:jc w:val="right"/>
        <w:rPr>
          <w:sz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C256F" w:rsidTr="005C256F">
        <w:tc>
          <w:tcPr>
            <w:tcW w:w="4927" w:type="dxa"/>
          </w:tcPr>
          <w:p w:rsidR="005C256F" w:rsidRDefault="005C256F" w:rsidP="00EC40BA">
            <w:pPr>
              <w:jc w:val="right"/>
              <w:rPr>
                <w:sz w:val="28"/>
                <w:lang w:eastAsia="en-US"/>
              </w:rPr>
            </w:pPr>
          </w:p>
        </w:tc>
        <w:tc>
          <w:tcPr>
            <w:tcW w:w="4927" w:type="dxa"/>
          </w:tcPr>
          <w:p w:rsidR="005C256F" w:rsidRDefault="005C256F" w:rsidP="005C256F">
            <w:pPr>
              <w:jc w:val="center"/>
              <w:rPr>
                <w:sz w:val="28"/>
                <w:lang w:eastAsia="en-US"/>
              </w:rPr>
            </w:pPr>
            <w:r w:rsidRPr="004160BE">
              <w:rPr>
                <w:sz w:val="28"/>
                <w:lang w:eastAsia="en-US"/>
              </w:rPr>
              <w:t xml:space="preserve">Приложение № </w:t>
            </w:r>
            <w:r>
              <w:rPr>
                <w:sz w:val="28"/>
                <w:lang w:eastAsia="en-US"/>
              </w:rPr>
              <w:t>1</w:t>
            </w:r>
            <w:r w:rsidRPr="004160BE">
              <w:rPr>
                <w:sz w:val="28"/>
                <w:lang w:eastAsia="en-US"/>
              </w:rPr>
              <w:br/>
              <w:t xml:space="preserve">к </w:t>
            </w:r>
            <w:hyperlink r:id="rId57" w:anchor="/document/403346267/entry/0" w:history="1">
              <w:r w:rsidRPr="004160BE">
                <w:rPr>
                  <w:sz w:val="28"/>
                  <w:lang w:eastAsia="en-US"/>
                </w:rPr>
                <w:t>Решению</w:t>
              </w:r>
            </w:hyperlink>
            <w:r w:rsidRPr="004160BE">
              <w:rPr>
                <w:sz w:val="28"/>
                <w:lang w:eastAsia="en-US"/>
              </w:rPr>
              <w:t xml:space="preserve"> Совета депутатов</w:t>
            </w:r>
            <w:r w:rsidRPr="004160BE">
              <w:rPr>
                <w:sz w:val="28"/>
                <w:lang w:eastAsia="en-US"/>
              </w:rPr>
              <w:br/>
            </w:r>
            <w:r>
              <w:rPr>
                <w:sz w:val="28"/>
                <w:szCs w:val="28"/>
              </w:rPr>
              <w:t>городского поселения Беринговский</w:t>
            </w:r>
            <w:r w:rsidRPr="004160BE">
              <w:rPr>
                <w:sz w:val="28"/>
                <w:lang w:eastAsia="en-US"/>
              </w:rPr>
              <w:br/>
              <w:t>от _________________2025 № ______</w:t>
            </w:r>
          </w:p>
          <w:p w:rsidR="005C256F" w:rsidRDefault="005C256F" w:rsidP="005C256F">
            <w:pPr>
              <w:jc w:val="center"/>
              <w:rPr>
                <w:sz w:val="28"/>
                <w:lang w:eastAsia="en-US"/>
              </w:rPr>
            </w:pPr>
          </w:p>
        </w:tc>
      </w:tr>
      <w:tr w:rsidR="005C256F" w:rsidTr="005C256F">
        <w:tc>
          <w:tcPr>
            <w:tcW w:w="4927" w:type="dxa"/>
          </w:tcPr>
          <w:p w:rsidR="005C256F" w:rsidRDefault="005C256F" w:rsidP="00EC40BA">
            <w:pPr>
              <w:jc w:val="right"/>
              <w:rPr>
                <w:sz w:val="28"/>
                <w:lang w:eastAsia="en-US"/>
              </w:rPr>
            </w:pPr>
          </w:p>
        </w:tc>
        <w:tc>
          <w:tcPr>
            <w:tcW w:w="4927" w:type="dxa"/>
          </w:tcPr>
          <w:p w:rsidR="005C256F" w:rsidRPr="004160BE" w:rsidRDefault="005C256F" w:rsidP="005C256F">
            <w:pPr>
              <w:jc w:val="center"/>
              <w:rPr>
                <w:sz w:val="28"/>
                <w:szCs w:val="28"/>
              </w:rPr>
            </w:pPr>
            <w:r w:rsidRPr="004160BE">
              <w:rPr>
                <w:sz w:val="28"/>
                <w:lang w:eastAsia="en-US"/>
              </w:rPr>
              <w:t>«</w:t>
            </w:r>
            <w:r w:rsidRPr="004160BE">
              <w:rPr>
                <w:sz w:val="28"/>
                <w:szCs w:val="28"/>
              </w:rPr>
              <w:t>УТВЕРЖДЕНО</w:t>
            </w:r>
          </w:p>
          <w:p w:rsidR="005C256F" w:rsidRPr="004160BE" w:rsidRDefault="005C256F" w:rsidP="005C256F">
            <w:pPr>
              <w:jc w:val="center"/>
              <w:rPr>
                <w:color w:val="000000"/>
                <w:sz w:val="28"/>
                <w:szCs w:val="28"/>
              </w:rPr>
            </w:pPr>
            <w:r w:rsidRPr="004160BE">
              <w:rPr>
                <w:color w:val="000000"/>
                <w:sz w:val="28"/>
                <w:szCs w:val="28"/>
              </w:rPr>
              <w:t xml:space="preserve">решением </w:t>
            </w:r>
            <w:r w:rsidRPr="004160BE">
              <w:rPr>
                <w:bCs/>
                <w:color w:val="000000"/>
                <w:sz w:val="28"/>
                <w:szCs w:val="28"/>
              </w:rPr>
              <w:t>Совета депутатов городск</w:t>
            </w:r>
            <w:r w:rsidRPr="004160BE">
              <w:rPr>
                <w:bCs/>
                <w:color w:val="000000"/>
                <w:sz w:val="28"/>
                <w:szCs w:val="28"/>
              </w:rPr>
              <w:t>о</w:t>
            </w:r>
            <w:r w:rsidRPr="004160BE">
              <w:rPr>
                <w:bCs/>
                <w:color w:val="000000"/>
                <w:sz w:val="28"/>
                <w:szCs w:val="28"/>
              </w:rPr>
              <w:t>го поселения Бери</w:t>
            </w:r>
            <w:r w:rsidRPr="004160BE">
              <w:rPr>
                <w:bCs/>
                <w:color w:val="000000"/>
                <w:sz w:val="28"/>
                <w:szCs w:val="28"/>
              </w:rPr>
              <w:t>н</w:t>
            </w:r>
            <w:r w:rsidRPr="004160BE">
              <w:rPr>
                <w:bCs/>
                <w:color w:val="000000"/>
                <w:sz w:val="28"/>
                <w:szCs w:val="28"/>
              </w:rPr>
              <w:t>говский</w:t>
            </w:r>
          </w:p>
          <w:p w:rsidR="005C256F" w:rsidRPr="005C256F" w:rsidRDefault="005C256F" w:rsidP="005C256F">
            <w:pPr>
              <w:jc w:val="center"/>
              <w:rPr>
                <w:sz w:val="28"/>
                <w:szCs w:val="28"/>
              </w:rPr>
            </w:pPr>
            <w:r w:rsidRPr="004160BE">
              <w:rPr>
                <w:sz w:val="28"/>
                <w:szCs w:val="28"/>
              </w:rPr>
              <w:t xml:space="preserve">от </w:t>
            </w:r>
            <w:r w:rsidRPr="005C256F">
              <w:rPr>
                <w:sz w:val="28"/>
                <w:szCs w:val="28"/>
                <w:u w:val="single"/>
              </w:rPr>
              <w:t>28.04.2022 г.</w:t>
            </w:r>
            <w:r w:rsidRPr="005C256F">
              <w:rPr>
                <w:sz w:val="28"/>
                <w:szCs w:val="28"/>
              </w:rPr>
              <w:t xml:space="preserve"> № </w:t>
            </w:r>
            <w:r w:rsidRPr="005C256F">
              <w:rPr>
                <w:sz w:val="28"/>
                <w:szCs w:val="28"/>
                <w:u w:val="single"/>
              </w:rPr>
              <w:t>186</w:t>
            </w:r>
          </w:p>
        </w:tc>
      </w:tr>
    </w:tbl>
    <w:p w:rsidR="00EC40BA" w:rsidRPr="004160BE" w:rsidRDefault="00EC40BA" w:rsidP="005C256F">
      <w:pPr>
        <w:spacing w:before="100" w:beforeAutospacing="1" w:after="100" w:afterAutospacing="1"/>
        <w:rPr>
          <w:sz w:val="28"/>
          <w:lang w:eastAsia="en-US"/>
        </w:rPr>
      </w:pPr>
    </w:p>
    <w:p w:rsidR="00EC40BA" w:rsidRPr="004160BE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160BE">
        <w:rPr>
          <w:rFonts w:eastAsia="Calibri"/>
          <w:b/>
          <w:sz w:val="28"/>
          <w:szCs w:val="28"/>
          <w:lang w:eastAsia="en-US"/>
        </w:rPr>
        <w:t xml:space="preserve">Положение о муниципальном земельном контроле на территории </w:t>
      </w:r>
    </w:p>
    <w:p w:rsidR="00EC40BA" w:rsidRDefault="00EC40BA" w:rsidP="00EC40BA">
      <w:pPr>
        <w:jc w:val="center"/>
        <w:rPr>
          <w:b/>
          <w:bCs/>
          <w:sz w:val="28"/>
          <w:szCs w:val="28"/>
        </w:rPr>
      </w:pPr>
      <w:r w:rsidRPr="004160BE">
        <w:rPr>
          <w:b/>
          <w:bCs/>
          <w:sz w:val="28"/>
          <w:szCs w:val="28"/>
        </w:rPr>
        <w:t>городского поселения Беринговский</w:t>
      </w:r>
    </w:p>
    <w:p w:rsidR="00EC40BA" w:rsidRPr="004160BE" w:rsidRDefault="00EC40BA" w:rsidP="00EC40B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C40BA" w:rsidRPr="004160BE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160BE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1.1. Настоящее Положение устанавливает порядок осуществления муниципального земельного контроля на территории </w:t>
      </w:r>
      <w:r>
        <w:rPr>
          <w:sz w:val="28"/>
          <w:szCs w:val="28"/>
        </w:rPr>
        <w:t xml:space="preserve">городского поселения Беринговский </w:t>
      </w:r>
      <w:r w:rsidRPr="004160BE">
        <w:rPr>
          <w:kern w:val="3"/>
          <w:sz w:val="28"/>
          <w:szCs w:val="28"/>
        </w:rPr>
        <w:t>(далее - муниципальный контроль или муниципальный земельный контроль).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1.2. 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 </w:t>
      </w:r>
      <w:r w:rsidRPr="004160BE">
        <w:rPr>
          <w:color w:val="000000"/>
          <w:kern w:val="3"/>
          <w:sz w:val="28"/>
          <w:szCs w:val="28"/>
        </w:rPr>
        <w:t>к использованию и охране земель в отношении объектов земельных отношений,</w:t>
      </w:r>
      <w:r w:rsidRPr="004160BE">
        <w:rPr>
          <w:kern w:val="3"/>
          <w:sz w:val="28"/>
          <w:szCs w:val="28"/>
        </w:rPr>
        <w:t xml:space="preserve"> за нарушение которых законодательством предусмотрена административная ответственность.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1.3. Муниципальный контроль осуществляется Администрацией </w:t>
      </w:r>
      <w:r>
        <w:rPr>
          <w:sz w:val="28"/>
          <w:szCs w:val="28"/>
        </w:rPr>
        <w:t xml:space="preserve">городского поселения Беринговский </w:t>
      </w:r>
      <w:r w:rsidRPr="004160BE">
        <w:rPr>
          <w:kern w:val="3"/>
          <w:sz w:val="28"/>
          <w:szCs w:val="28"/>
        </w:rPr>
        <w:t>(далее – контрольный орган).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От имени контрольного органа контроль вправе осуществлять следующие должностные лица: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а) руководитель контрольного органа;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б) заместитель руководителя контрольного органа</w:t>
      </w:r>
      <w:r>
        <w:rPr>
          <w:kern w:val="3"/>
          <w:sz w:val="28"/>
          <w:szCs w:val="28"/>
        </w:rPr>
        <w:t>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highlight w:val="yellow"/>
        </w:rPr>
      </w:pPr>
      <w:r w:rsidRPr="004160BE">
        <w:rPr>
          <w:kern w:val="3"/>
          <w:sz w:val="28"/>
          <w:szCs w:val="28"/>
        </w:rPr>
        <w:t xml:space="preserve">1.4. Уполномоченные должностные лица, указанные в пункте 1.3 настоящего Положения, при осуществлении муниципального контроля, имеют права, обязанности и несут ответственность в соответствии с </w:t>
      </w:r>
      <w:hyperlink r:id="rId58" w:history="1">
        <w:r w:rsidRPr="004160BE">
          <w:rPr>
            <w:kern w:val="3"/>
            <w:sz w:val="28"/>
            <w:szCs w:val="28"/>
          </w:rPr>
          <w:t>Федеральным законом</w:t>
        </w:r>
      </w:hyperlink>
      <w:r w:rsidRPr="004160BE">
        <w:rPr>
          <w:kern w:val="3"/>
          <w:sz w:val="28"/>
          <w:szCs w:val="28"/>
        </w:rPr>
        <w:t xml:space="preserve"> от 31.07.2020 г. № 248-ФЗ «О государственном контроле (надзоре) и муниципальном контроле в Российской Федерации» (далее - Федеральный закон № 248-ФЗ) и иными федеральными законами.</w:t>
      </w:r>
    </w:p>
    <w:p w:rsidR="00EC40BA" w:rsidRPr="004160BE" w:rsidRDefault="00EC40BA" w:rsidP="00EC40B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1.5. Должностными лицами, уполномоченными на принятие решений о проведении контрольных мероприятий, являются руководитель, заместители руководителя контрольного органа.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1.6. Объектами муниципального контроля (далее – объект контроля) являются:</w:t>
      </w:r>
    </w:p>
    <w:p w:rsidR="00EC40BA" w:rsidRPr="004160BE" w:rsidRDefault="00EC40BA" w:rsidP="00EC40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 xml:space="preserve">а) деятельность, действия (бездействие) контролируемых лиц 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в области земельных правоотношений в границах территорий </w:t>
      </w:r>
      <w:r>
        <w:rPr>
          <w:sz w:val="28"/>
          <w:szCs w:val="28"/>
        </w:rPr>
        <w:t>городского поселения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ринговский</w:t>
      </w:r>
      <w:r w:rsidRPr="004160BE">
        <w:rPr>
          <w:rFonts w:eastAsia="Calibri"/>
          <w:color w:val="000000"/>
          <w:sz w:val="28"/>
          <w:szCs w:val="28"/>
          <w:lang w:eastAsia="en-US"/>
        </w:rPr>
        <w:t>,</w:t>
      </w:r>
      <w:r w:rsidRPr="004160BE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4160BE">
        <w:rPr>
          <w:rFonts w:eastAsia="Calibri"/>
          <w:color w:val="000000"/>
          <w:sz w:val="28"/>
          <w:szCs w:val="28"/>
          <w:lang w:eastAsia="en-US"/>
        </w:rPr>
        <w:t>в рамках которых</w:t>
      </w:r>
      <w:r w:rsidRPr="004160BE">
        <w:rPr>
          <w:rFonts w:eastAsia="Calibri"/>
          <w:sz w:val="28"/>
          <w:szCs w:val="28"/>
          <w:lang w:eastAsia="en-US"/>
        </w:rPr>
        <w:t xml:space="preserve"> должны соблюдаться обязательные требования, в том числе предъявляемые к контролируемым лицам, осуществляющим де</w:t>
      </w:r>
      <w:r w:rsidRPr="004160BE">
        <w:rPr>
          <w:rFonts w:eastAsia="Calibri"/>
          <w:sz w:val="28"/>
          <w:szCs w:val="28"/>
          <w:lang w:eastAsia="en-US"/>
        </w:rPr>
        <w:t>я</w:t>
      </w:r>
      <w:r w:rsidRPr="004160BE">
        <w:rPr>
          <w:rFonts w:eastAsia="Calibri"/>
          <w:sz w:val="28"/>
          <w:szCs w:val="28"/>
          <w:lang w:eastAsia="en-US"/>
        </w:rPr>
        <w:t>тельность, действия (бездействие);</w:t>
      </w:r>
    </w:p>
    <w:p w:rsidR="00EC40BA" w:rsidRPr="004160BE" w:rsidRDefault="00EC40BA" w:rsidP="00EC40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lastRenderedPageBreak/>
        <w:t>б)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EC40BA" w:rsidRPr="004160BE" w:rsidRDefault="00EC40BA" w:rsidP="00EC40B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>в) земли, земельные участки или части земельных участков, расположе</w:t>
      </w:r>
      <w:r w:rsidRPr="004160BE">
        <w:rPr>
          <w:rFonts w:eastAsia="Calibri"/>
          <w:color w:val="000000"/>
          <w:sz w:val="28"/>
          <w:szCs w:val="28"/>
          <w:lang w:eastAsia="en-US"/>
        </w:rPr>
        <w:t>н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ных в границах территорий </w:t>
      </w:r>
      <w:r>
        <w:rPr>
          <w:sz w:val="28"/>
          <w:szCs w:val="28"/>
        </w:rPr>
        <w:t>городского поселения Беринговский</w:t>
      </w:r>
      <w:r w:rsidRPr="004160BE">
        <w:rPr>
          <w:rFonts w:eastAsia="Calibri"/>
          <w:color w:val="000000"/>
          <w:sz w:val="28"/>
          <w:szCs w:val="28"/>
          <w:lang w:eastAsia="en-US"/>
        </w:rPr>
        <w:t>, которыми контролируемые лица владеют и (или) пользуются, а также не находящиеся во владении и (или) пользовании контролируемых лиц и к которым предъявляю</w:t>
      </w:r>
      <w:r w:rsidRPr="004160BE">
        <w:rPr>
          <w:rFonts w:eastAsia="Calibri"/>
          <w:color w:val="000000"/>
          <w:sz w:val="28"/>
          <w:szCs w:val="28"/>
          <w:lang w:eastAsia="en-US"/>
        </w:rPr>
        <w:t>т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ся обязательные требования при осуществлении муниципального контроля.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1.7. Учет объектов муниципального контроля обеспечивается посредством сбора, обработки, анализа и учета сведений об объектах контроля на основании информации, получаемой в рамках межведомственного информационного взаимодействия, а также общедоступной информации.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1.8.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59">
        <w:r w:rsidRPr="004160BE">
          <w:rPr>
            <w:kern w:val="3"/>
            <w:sz w:val="28"/>
            <w:szCs w:val="28"/>
          </w:rPr>
          <w:t>закона</w:t>
        </w:r>
      </w:hyperlink>
      <w:r w:rsidRPr="004160BE">
        <w:rPr>
          <w:kern w:val="3"/>
          <w:sz w:val="28"/>
          <w:szCs w:val="28"/>
        </w:rPr>
        <w:t xml:space="preserve"> </w:t>
      </w:r>
      <w:r w:rsidRPr="004160BE">
        <w:rPr>
          <w:kern w:val="3"/>
          <w:sz w:val="28"/>
          <w:szCs w:val="28"/>
        </w:rPr>
        <w:br/>
        <w:t xml:space="preserve">№ 248-ФЗ.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1.9. Муниципальный контроль, проведение профилактических мероприятий в отношении контролируемых лиц – резидентов территорий опережающего развития и Арктической зоны Российской Федерации осуществляется с учетом положений Федерального закона от 29 декабря 2014 г. № 473-ФЗ «О территориях опережающего развития в Российской Федерации», </w:t>
      </w:r>
      <w:r w:rsidRPr="004160BE">
        <w:rPr>
          <w:kern w:val="3"/>
          <w:sz w:val="28"/>
          <w:szCs w:val="28"/>
          <w:shd w:val="clear" w:color="auto" w:fill="FFFFFF"/>
        </w:rPr>
        <w:t xml:space="preserve">Федерального закона от 13 июля 2020 г. № 193-ФЗ «О государственной поддержке предпринимательской деятельности в Арктической зоне Российской Федерации», </w:t>
      </w:r>
      <w:r w:rsidRPr="004160BE">
        <w:rPr>
          <w:kern w:val="3"/>
          <w:sz w:val="28"/>
          <w:szCs w:val="28"/>
        </w:rPr>
        <w:t>Постановления Правительства Российской Федерации от 29 мая 2024 г. № 698 «Об особенностях осуществления государственного контроля (надзора) и муниципального контроля на территориях опережающего развития и на территориях свободного порта Владивосток».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1.10. 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</w:t>
      </w:r>
      <w:r w:rsidRPr="004160BE">
        <w:rPr>
          <w:kern w:val="3"/>
          <w:sz w:val="28"/>
          <w:szCs w:val="28"/>
        </w:rPr>
        <w:br/>
        <w:t xml:space="preserve">в электронной форме.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1.11.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</w:t>
      </w:r>
      <w:hyperlink r:id="rId60" w:anchor="64U0IK" w:history="1">
        <w:r w:rsidRPr="004160BE">
          <w:rPr>
            <w:kern w:val="3"/>
            <w:sz w:val="28"/>
            <w:szCs w:val="28"/>
          </w:rPr>
          <w:t xml:space="preserve">Федеральным законом </w:t>
        </w:r>
      </w:hyperlink>
      <w:r w:rsidRPr="004160BE">
        <w:rPr>
          <w:kern w:val="3"/>
          <w:sz w:val="28"/>
          <w:szCs w:val="28"/>
        </w:rPr>
        <w:t xml:space="preserve">№ 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1.12. Муниципальный контроль осуществляется в соответствии </w:t>
      </w:r>
      <w:r w:rsidRPr="004160BE">
        <w:rPr>
          <w:kern w:val="3"/>
          <w:sz w:val="28"/>
          <w:szCs w:val="28"/>
        </w:rPr>
        <w:br/>
        <w:t>с настоящим Положением.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</w:p>
    <w:p w:rsidR="00EC40BA" w:rsidRPr="004160BE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160BE">
        <w:rPr>
          <w:rFonts w:eastAsia="Calibri"/>
          <w:b/>
          <w:sz w:val="28"/>
          <w:szCs w:val="28"/>
          <w:lang w:eastAsia="en-US"/>
        </w:rPr>
        <w:lastRenderedPageBreak/>
        <w:t xml:space="preserve">2. Управления рисками причинения вреда (ущерба) охраняемым </w:t>
      </w:r>
      <w:r w:rsidRPr="004160BE">
        <w:rPr>
          <w:rFonts w:eastAsia="Calibri"/>
          <w:b/>
          <w:sz w:val="28"/>
          <w:szCs w:val="28"/>
          <w:lang w:eastAsia="en-US"/>
        </w:rPr>
        <w:br/>
        <w:t xml:space="preserve">законом ценностям при осуществлении муниципального земельного </w:t>
      </w:r>
    </w:p>
    <w:p w:rsidR="00EC40BA" w:rsidRPr="004160BE" w:rsidRDefault="00EC40BA" w:rsidP="00EC40BA">
      <w:pPr>
        <w:contextualSpacing/>
        <w:jc w:val="center"/>
        <w:rPr>
          <w:rFonts w:eastAsia="Calibri"/>
          <w:color w:val="22272F"/>
          <w:sz w:val="28"/>
          <w:szCs w:val="28"/>
          <w:lang w:eastAsia="en-US"/>
        </w:rPr>
      </w:pPr>
      <w:r w:rsidRPr="004160BE">
        <w:rPr>
          <w:rFonts w:eastAsia="Calibri"/>
          <w:b/>
          <w:sz w:val="28"/>
          <w:szCs w:val="28"/>
          <w:lang w:eastAsia="en-US"/>
        </w:rPr>
        <w:t xml:space="preserve">контроля </w:t>
      </w:r>
      <w:r w:rsidRPr="004160BE">
        <w:rPr>
          <w:rFonts w:eastAsia="Calibri"/>
          <w:b/>
          <w:sz w:val="28"/>
          <w:szCs w:val="28"/>
          <w:lang w:eastAsia="en-US"/>
        </w:rPr>
        <w:br/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мероприятий, их интенсивность и результаты.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2.2.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требований, утвержденные Приложением № 1 к настоящему Положению.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2.3. </w:t>
      </w:r>
      <w:r w:rsidRPr="004160BE">
        <w:rPr>
          <w:kern w:val="3"/>
          <w:sz w:val="28"/>
          <w:szCs w:val="28"/>
        </w:rPr>
        <w:tab/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FF3333"/>
          <w:sz w:val="28"/>
          <w:szCs w:val="28"/>
          <w:lang w:eastAsia="en-US"/>
        </w:rPr>
        <w:tab/>
      </w:r>
      <w:r w:rsidRPr="004160BE">
        <w:rPr>
          <w:rFonts w:eastAsia="Calibri"/>
          <w:sz w:val="28"/>
          <w:szCs w:val="28"/>
          <w:lang w:eastAsia="en-US"/>
        </w:rPr>
        <w:t>а) средний риск;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б) умеренный риск;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в) низкий риск.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2.4.</w:t>
      </w:r>
      <w:r w:rsidRPr="004160BE">
        <w:rPr>
          <w:kern w:val="3"/>
          <w:sz w:val="28"/>
          <w:szCs w:val="28"/>
        </w:rPr>
        <w:tab/>
        <w:t>Объекты контроля относятся к следующим категориям риска: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 к использованию и охране земель, подлежащих исполнению (соблюдению) контролируемыми лицами при осуществлении муниципального земельного контроля.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к категории умеренного риска - юридические лица, индивидуальные предприниматели, граждане при наличии в течение последних двух лет на дату принятия решения об отнесении деятельности юридического лица, гражданина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 по использованию и охране земель, подлежащих исполнению (соблюдению) контролируемыми лицами при осуществлении муниципального земельного контроля.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к категории низкого риска - объекты, не соответствующие критериям отнесения объектов для среднего и умеренного риска.</w:t>
      </w:r>
    </w:p>
    <w:p w:rsidR="00EC40BA" w:rsidRPr="004160BE" w:rsidRDefault="00EC40BA" w:rsidP="00EC40BA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>2.5. Контрольный орган осуществляет</w:t>
      </w:r>
      <w:r w:rsidRPr="004160BE">
        <w:rPr>
          <w:rFonts w:eastAsia="Calibri"/>
          <w:color w:val="FF3333"/>
          <w:sz w:val="28"/>
          <w:szCs w:val="28"/>
          <w:lang w:eastAsia="en-US"/>
        </w:rPr>
        <w:t xml:space="preserve"> </w:t>
      </w:r>
      <w:r w:rsidRPr="004160BE">
        <w:rPr>
          <w:rFonts w:eastAsia="Calibri"/>
          <w:color w:val="000000"/>
          <w:sz w:val="28"/>
          <w:szCs w:val="28"/>
          <w:lang w:eastAsia="en-US"/>
        </w:rPr>
        <w:t>категорирование объектов контр</w:t>
      </w:r>
      <w:r w:rsidRPr="004160BE">
        <w:rPr>
          <w:rFonts w:eastAsia="Calibri"/>
          <w:color w:val="000000"/>
          <w:sz w:val="28"/>
          <w:szCs w:val="28"/>
          <w:lang w:eastAsia="en-US"/>
        </w:rPr>
        <w:t>о</w:t>
      </w:r>
      <w:r w:rsidRPr="004160BE">
        <w:rPr>
          <w:rFonts w:eastAsia="Calibri"/>
          <w:color w:val="000000"/>
          <w:sz w:val="28"/>
          <w:szCs w:val="28"/>
          <w:lang w:eastAsia="en-US"/>
        </w:rPr>
        <w:t>ля в порядке, определенном</w:t>
      </w:r>
      <w:r w:rsidRPr="004160BE">
        <w:rPr>
          <w:rFonts w:eastAsia="Calibri"/>
          <w:color w:val="FF3333"/>
          <w:sz w:val="28"/>
          <w:szCs w:val="28"/>
          <w:lang w:eastAsia="en-US"/>
        </w:rPr>
        <w:t xml:space="preserve"> </w:t>
      </w:r>
      <w:r w:rsidRPr="004160BE">
        <w:rPr>
          <w:rFonts w:eastAsia="Calibri"/>
          <w:color w:val="000000"/>
          <w:sz w:val="28"/>
          <w:szCs w:val="28"/>
          <w:lang w:eastAsia="en-US"/>
        </w:rPr>
        <w:t>статьей</w:t>
      </w:r>
      <w:r w:rsidRPr="004160BE">
        <w:rPr>
          <w:rFonts w:eastAsia="Calibri"/>
          <w:color w:val="FF3333"/>
          <w:sz w:val="28"/>
          <w:szCs w:val="28"/>
          <w:lang w:eastAsia="en-US"/>
        </w:rPr>
        <w:t xml:space="preserve"> </w:t>
      </w:r>
      <w:r w:rsidRPr="004160BE">
        <w:rPr>
          <w:rFonts w:eastAsia="Calibri"/>
          <w:color w:val="000000"/>
          <w:sz w:val="28"/>
          <w:szCs w:val="28"/>
          <w:lang w:eastAsia="en-US"/>
        </w:rPr>
        <w:t>24 Федерального закона № 248-ФЗ. Реш</w:t>
      </w:r>
      <w:r w:rsidRPr="004160BE">
        <w:rPr>
          <w:rFonts w:eastAsia="Calibri"/>
          <w:color w:val="000000"/>
          <w:sz w:val="28"/>
          <w:szCs w:val="28"/>
          <w:lang w:eastAsia="en-US"/>
        </w:rPr>
        <w:t>е</w:t>
      </w:r>
      <w:r w:rsidRPr="004160BE">
        <w:rPr>
          <w:rFonts w:eastAsia="Calibri"/>
          <w:color w:val="000000"/>
          <w:sz w:val="28"/>
          <w:szCs w:val="28"/>
          <w:lang w:eastAsia="en-US"/>
        </w:rPr>
        <w:t>ние об отнесении объектов контроля к категориям риска принимаются путем подписания соответствующих сведений через личный кабинет уполномоче</w:t>
      </w:r>
      <w:r w:rsidRPr="004160BE">
        <w:rPr>
          <w:rFonts w:eastAsia="Calibri"/>
          <w:color w:val="000000"/>
          <w:sz w:val="28"/>
          <w:szCs w:val="28"/>
          <w:lang w:eastAsia="en-US"/>
        </w:rPr>
        <w:t>н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ных должностных лиц в Едином реестре видов контроля. </w:t>
      </w:r>
    </w:p>
    <w:p w:rsidR="00EC40BA" w:rsidRPr="004160BE" w:rsidRDefault="00EC40BA" w:rsidP="00EC40B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40BA" w:rsidRPr="004160BE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160BE">
        <w:rPr>
          <w:rFonts w:eastAsia="Calibri"/>
          <w:b/>
          <w:sz w:val="28"/>
          <w:szCs w:val="28"/>
          <w:lang w:eastAsia="en-US"/>
        </w:rPr>
        <w:t>3. Профилактика рисков причинения вреда (ущерба) охраняемым законом ценностям</w:t>
      </w:r>
    </w:p>
    <w:p w:rsidR="00EC40BA" w:rsidRPr="004160BE" w:rsidRDefault="00EC40BA" w:rsidP="00EC40BA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lastRenderedPageBreak/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</w:t>
      </w:r>
      <w:r w:rsidRPr="004160BE">
        <w:rPr>
          <w:rFonts w:eastAsia="Calibri"/>
          <w:sz w:val="28"/>
          <w:szCs w:val="28"/>
          <w:lang w:eastAsia="en-US"/>
        </w:rPr>
        <w:t>е</w:t>
      </w:r>
      <w:r w:rsidRPr="004160BE">
        <w:rPr>
          <w:rFonts w:eastAsia="Calibri"/>
          <w:sz w:val="28"/>
          <w:szCs w:val="28"/>
          <w:lang w:eastAsia="en-US"/>
        </w:rPr>
        <w:t>роприятий.</w:t>
      </w:r>
    </w:p>
    <w:p w:rsidR="00EC40BA" w:rsidRPr="004160BE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3.2. Профилактические мероприятия осуществляются на основании еж</w:t>
      </w:r>
      <w:r w:rsidRPr="004160BE">
        <w:rPr>
          <w:rFonts w:eastAsia="Calibri"/>
          <w:kern w:val="3"/>
          <w:sz w:val="28"/>
          <w:szCs w:val="28"/>
          <w:lang w:eastAsia="en-US"/>
        </w:rPr>
        <w:t>е</w:t>
      </w:r>
      <w:r w:rsidRPr="004160BE">
        <w:rPr>
          <w:rFonts w:eastAsia="Calibri"/>
          <w:kern w:val="3"/>
          <w:sz w:val="28"/>
          <w:szCs w:val="28"/>
          <w:lang w:eastAsia="en-US"/>
        </w:rPr>
        <w:t>годной Программы профилактики рисков причинения вреда (ущерба) охраня</w:t>
      </w:r>
      <w:r w:rsidRPr="004160BE">
        <w:rPr>
          <w:rFonts w:eastAsia="Calibri"/>
          <w:kern w:val="3"/>
          <w:sz w:val="28"/>
          <w:szCs w:val="28"/>
          <w:lang w:eastAsia="en-US"/>
        </w:rPr>
        <w:t>е</w:t>
      </w:r>
      <w:r w:rsidRPr="004160BE">
        <w:rPr>
          <w:rFonts w:eastAsia="Calibri"/>
          <w:kern w:val="3"/>
          <w:sz w:val="28"/>
          <w:szCs w:val="28"/>
          <w:lang w:eastAsia="en-US"/>
        </w:rPr>
        <w:t xml:space="preserve">мым законом ценностям, утверждаемой постановлением Администрации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поселения Беринговский </w:t>
      </w:r>
      <w:r w:rsidRPr="004160BE">
        <w:rPr>
          <w:rFonts w:eastAsia="Calibri"/>
          <w:kern w:val="3"/>
          <w:sz w:val="28"/>
          <w:szCs w:val="28"/>
          <w:lang w:eastAsia="en-US"/>
        </w:rPr>
        <w:t>в соответствии с законодательством.</w:t>
      </w:r>
    </w:p>
    <w:p w:rsidR="00EC40BA" w:rsidRPr="004160BE" w:rsidRDefault="00EC40BA" w:rsidP="00EC40BA">
      <w:pPr>
        <w:tabs>
          <w:tab w:val="left" w:pos="1134"/>
        </w:tabs>
        <w:ind w:left="-57" w:firstLine="794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</w:t>
      </w:r>
      <w:r w:rsidRPr="004160BE">
        <w:rPr>
          <w:rFonts w:eastAsia="Calibri"/>
          <w:kern w:val="3"/>
          <w:sz w:val="28"/>
          <w:szCs w:val="28"/>
          <w:lang w:eastAsia="en-US"/>
        </w:rPr>
        <w:t>е</w:t>
      </w:r>
      <w:r w:rsidRPr="004160BE">
        <w:rPr>
          <w:rFonts w:eastAsia="Calibri"/>
          <w:kern w:val="3"/>
          <w:sz w:val="28"/>
          <w:szCs w:val="28"/>
          <w:lang w:eastAsia="en-US"/>
        </w:rPr>
        <w:t>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248-ФЗ. По окончании проведения обязательного профилактического визита принимаются меры, указанные в ст</w:t>
      </w:r>
      <w:r w:rsidRPr="004160BE">
        <w:rPr>
          <w:rFonts w:eastAsia="Calibri"/>
          <w:kern w:val="3"/>
          <w:sz w:val="28"/>
          <w:szCs w:val="28"/>
          <w:lang w:eastAsia="en-US"/>
        </w:rPr>
        <w:t>а</w:t>
      </w:r>
      <w:r w:rsidRPr="004160BE">
        <w:rPr>
          <w:rFonts w:eastAsia="Calibri"/>
          <w:kern w:val="3"/>
          <w:sz w:val="28"/>
          <w:szCs w:val="28"/>
          <w:lang w:eastAsia="en-US"/>
        </w:rPr>
        <w:t>тье 90 Федерального закона № 248-ФЗ.</w:t>
      </w:r>
    </w:p>
    <w:p w:rsidR="00EC40BA" w:rsidRPr="004160BE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3.4. В случае если при проведении профилактических мероприятий уст</w:t>
      </w:r>
      <w:r w:rsidRPr="004160BE">
        <w:rPr>
          <w:rFonts w:eastAsia="Calibri"/>
          <w:kern w:val="3"/>
          <w:sz w:val="28"/>
          <w:szCs w:val="28"/>
          <w:lang w:eastAsia="en-US"/>
        </w:rPr>
        <w:t>а</w:t>
      </w:r>
      <w:r w:rsidRPr="004160BE">
        <w:rPr>
          <w:rFonts w:eastAsia="Calibri"/>
          <w:kern w:val="3"/>
          <w:sz w:val="28"/>
          <w:szCs w:val="28"/>
          <w:lang w:eastAsia="en-US"/>
        </w:rPr>
        <w:t>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</w:t>
      </w:r>
      <w:r w:rsidRPr="004160BE">
        <w:rPr>
          <w:rFonts w:eastAsia="Calibri"/>
          <w:kern w:val="3"/>
          <w:sz w:val="28"/>
          <w:szCs w:val="28"/>
          <w:lang w:eastAsia="en-US"/>
        </w:rPr>
        <w:t>и</w:t>
      </w:r>
      <w:r w:rsidRPr="004160BE">
        <w:rPr>
          <w:rFonts w:eastAsia="Calibri"/>
          <w:kern w:val="3"/>
          <w:sz w:val="28"/>
          <w:szCs w:val="28"/>
          <w:lang w:eastAsia="en-US"/>
        </w:rPr>
        <w:t>пальный контроль, незамедлительно направляет информацию об этом руков</w:t>
      </w:r>
      <w:r w:rsidRPr="004160BE">
        <w:rPr>
          <w:rFonts w:eastAsia="Calibri"/>
          <w:kern w:val="3"/>
          <w:sz w:val="28"/>
          <w:szCs w:val="28"/>
          <w:lang w:eastAsia="en-US"/>
        </w:rPr>
        <w:t>о</w:t>
      </w:r>
      <w:r w:rsidRPr="004160BE">
        <w:rPr>
          <w:rFonts w:eastAsia="Calibri"/>
          <w:kern w:val="3"/>
          <w:sz w:val="28"/>
          <w:szCs w:val="28"/>
          <w:lang w:eastAsia="en-US"/>
        </w:rPr>
        <w:t>дителю контрольного органа для принятия решения о проведении контрольных мероприятий.</w:t>
      </w:r>
    </w:p>
    <w:p w:rsidR="00EC40BA" w:rsidRPr="004160BE" w:rsidRDefault="00EC40BA" w:rsidP="00EC40BA">
      <w:pPr>
        <w:tabs>
          <w:tab w:val="left" w:pos="1134"/>
        </w:tabs>
        <w:ind w:firstLine="709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EC40BA" w:rsidRPr="004160BE" w:rsidRDefault="00EC40BA" w:rsidP="00EC40BA">
      <w:pPr>
        <w:tabs>
          <w:tab w:val="left" w:pos="1134"/>
        </w:tabs>
        <w:ind w:firstLine="709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а) информирование;</w:t>
      </w:r>
    </w:p>
    <w:p w:rsidR="00EC40BA" w:rsidRPr="004160BE" w:rsidRDefault="00EC40BA" w:rsidP="00EC40BA">
      <w:pPr>
        <w:tabs>
          <w:tab w:val="left" w:pos="1134"/>
        </w:tabs>
        <w:ind w:firstLine="709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б) консультирование;</w:t>
      </w:r>
    </w:p>
    <w:p w:rsidR="00EC40BA" w:rsidRPr="004160BE" w:rsidRDefault="00EC40BA" w:rsidP="00EC40BA">
      <w:pPr>
        <w:ind w:firstLine="709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в) объявление предостережения;</w:t>
      </w:r>
    </w:p>
    <w:p w:rsidR="00EC40BA" w:rsidRPr="004160BE" w:rsidRDefault="00EC40BA" w:rsidP="00EC40BA">
      <w:pPr>
        <w:tabs>
          <w:tab w:val="left" w:pos="1134"/>
        </w:tabs>
        <w:ind w:firstLine="709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г) профилактический визит.</w:t>
      </w:r>
      <w:r w:rsidRPr="004160BE">
        <w:rPr>
          <w:rFonts w:eastAsia="Calibri"/>
          <w:kern w:val="3"/>
          <w:sz w:val="28"/>
          <w:szCs w:val="28"/>
          <w:lang w:eastAsia="en-US"/>
        </w:rPr>
        <w:tab/>
      </w:r>
    </w:p>
    <w:p w:rsidR="00EC40BA" w:rsidRPr="004160BE" w:rsidRDefault="00EC40BA" w:rsidP="00EC40BA">
      <w:pPr>
        <w:tabs>
          <w:tab w:val="left" w:pos="1134"/>
        </w:tabs>
        <w:ind w:firstLine="709"/>
        <w:contextualSpacing/>
        <w:jc w:val="both"/>
        <w:textAlignment w:val="baseline"/>
        <w:rPr>
          <w:rFonts w:eastAsia="Calibri"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 xml:space="preserve">3.6. Информирование осуществляется посредством размещения сведений, предусмотренных </w:t>
      </w:r>
      <w:hyperlink r:id="rId61">
        <w:r w:rsidRPr="004160BE">
          <w:rPr>
            <w:rFonts w:eastAsia="Calibri"/>
            <w:kern w:val="3"/>
            <w:sz w:val="28"/>
            <w:szCs w:val="28"/>
            <w:lang w:eastAsia="en-US"/>
          </w:rPr>
          <w:t>частью 3 статьи 46</w:t>
        </w:r>
      </w:hyperlink>
      <w:r w:rsidRPr="004160BE">
        <w:rPr>
          <w:rFonts w:eastAsia="Calibri"/>
          <w:kern w:val="3"/>
          <w:sz w:val="28"/>
          <w:szCs w:val="28"/>
          <w:lang w:eastAsia="en-US"/>
        </w:rPr>
        <w:t xml:space="preserve"> Федерального закона № 248-ФЗ на оф</w:t>
      </w:r>
      <w:r w:rsidRPr="004160BE">
        <w:rPr>
          <w:rFonts w:eastAsia="Calibri"/>
          <w:kern w:val="3"/>
          <w:sz w:val="28"/>
          <w:szCs w:val="28"/>
          <w:lang w:eastAsia="en-US"/>
        </w:rPr>
        <w:t>и</w:t>
      </w:r>
      <w:r w:rsidRPr="004160BE">
        <w:rPr>
          <w:rFonts w:eastAsia="Calibri"/>
          <w:kern w:val="3"/>
          <w:sz w:val="28"/>
          <w:szCs w:val="28"/>
          <w:lang w:eastAsia="en-US"/>
        </w:rPr>
        <w:t>циальном сайте контрольного органа в сети «Интернет», в средствах массовой информации и в иных формах.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Размещенные сведения на официальном сайте контрольного органа по</w:t>
      </w:r>
      <w:r w:rsidRPr="004160BE">
        <w:rPr>
          <w:rFonts w:eastAsia="Calibri"/>
          <w:sz w:val="28"/>
          <w:szCs w:val="28"/>
          <w:lang w:eastAsia="en-US"/>
        </w:rPr>
        <w:t>д</w:t>
      </w:r>
      <w:r w:rsidRPr="004160BE">
        <w:rPr>
          <w:rFonts w:eastAsia="Calibri"/>
          <w:sz w:val="28"/>
          <w:szCs w:val="28"/>
          <w:lang w:eastAsia="en-US"/>
        </w:rPr>
        <w:t>держиваются в актуальном состоянии и обновляются в срок не позднее 5 раб</w:t>
      </w:r>
      <w:r w:rsidRPr="004160BE">
        <w:rPr>
          <w:rFonts w:eastAsia="Calibri"/>
          <w:sz w:val="28"/>
          <w:szCs w:val="28"/>
          <w:lang w:eastAsia="en-US"/>
        </w:rPr>
        <w:t>о</w:t>
      </w:r>
      <w:r w:rsidRPr="004160BE">
        <w:rPr>
          <w:rFonts w:eastAsia="Calibri"/>
          <w:sz w:val="28"/>
          <w:szCs w:val="28"/>
          <w:lang w:eastAsia="en-US"/>
        </w:rPr>
        <w:t>чих дней с момента их изменения.</w:t>
      </w:r>
    </w:p>
    <w:p w:rsidR="00EC40BA" w:rsidRPr="004160BE" w:rsidRDefault="00EC40BA" w:rsidP="00EC40BA">
      <w:pPr>
        <w:tabs>
          <w:tab w:val="left" w:pos="1134"/>
        </w:tabs>
        <w:ind w:firstLine="709"/>
        <w:contextualSpacing/>
        <w:jc w:val="both"/>
        <w:rPr>
          <w:rFonts w:eastAsia="Calibri"/>
          <w:strike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3.7 Консультирование контролируемых лиц и их представителей осущес</w:t>
      </w:r>
      <w:r w:rsidRPr="004160BE">
        <w:rPr>
          <w:rFonts w:eastAsia="Calibri"/>
          <w:kern w:val="3"/>
          <w:sz w:val="28"/>
          <w:szCs w:val="28"/>
          <w:lang w:eastAsia="en-US"/>
        </w:rPr>
        <w:t>т</w:t>
      </w:r>
      <w:r w:rsidRPr="004160BE">
        <w:rPr>
          <w:rFonts w:eastAsia="Calibri"/>
          <w:kern w:val="3"/>
          <w:sz w:val="28"/>
          <w:szCs w:val="28"/>
          <w:lang w:eastAsia="en-US"/>
        </w:rPr>
        <w:t>вляется по обращениям контролируемых лиц и их представителей.</w:t>
      </w:r>
    </w:p>
    <w:p w:rsidR="00EC40BA" w:rsidRPr="004160BE" w:rsidRDefault="00EC40BA" w:rsidP="00EC40BA">
      <w:pPr>
        <w:shd w:val="clear" w:color="auto" w:fill="F8F8F8"/>
        <w:autoSpaceDE w:val="0"/>
        <w:autoSpaceDN w:val="0"/>
        <w:adjustRightInd w:val="0"/>
        <w:ind w:right="150" w:firstLine="709"/>
        <w:jc w:val="both"/>
        <w:rPr>
          <w:rFonts w:eastAsia="Calibri"/>
          <w:sz w:val="28"/>
          <w:szCs w:val="28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Заявление о проведении консультирования возможно подать посредс</w:t>
      </w:r>
      <w:r w:rsidRPr="004160BE">
        <w:rPr>
          <w:rFonts w:eastAsia="Calibri"/>
          <w:kern w:val="3"/>
          <w:sz w:val="28"/>
          <w:szCs w:val="28"/>
          <w:lang w:eastAsia="en-US"/>
        </w:rPr>
        <w:t>т</w:t>
      </w:r>
      <w:r w:rsidRPr="004160BE">
        <w:rPr>
          <w:rFonts w:eastAsia="Calibri"/>
          <w:kern w:val="3"/>
          <w:sz w:val="28"/>
          <w:szCs w:val="28"/>
          <w:lang w:eastAsia="en-US"/>
        </w:rPr>
        <w:t xml:space="preserve">вом </w:t>
      </w:r>
      <w:r w:rsidRPr="004160BE">
        <w:rPr>
          <w:rFonts w:eastAsia="Calibri"/>
          <w:sz w:val="28"/>
          <w:szCs w:val="28"/>
          <w:lang/>
        </w:rPr>
        <w:t>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 (функций))</w:t>
      </w:r>
      <w:r w:rsidRPr="004160BE">
        <w:rPr>
          <w:rFonts w:eastAsia="Calibri"/>
          <w:sz w:val="28"/>
          <w:szCs w:val="28"/>
        </w:rPr>
        <w:t>.</w:t>
      </w:r>
    </w:p>
    <w:p w:rsidR="00EC40BA" w:rsidRPr="004160BE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kern w:val="3"/>
          <w:sz w:val="28"/>
          <w:szCs w:val="28"/>
          <w:lang w:eastAsia="en-US"/>
        </w:rPr>
      </w:pPr>
      <w:r w:rsidRPr="004160BE">
        <w:rPr>
          <w:rFonts w:eastAsia="Calibri"/>
          <w:kern w:val="3"/>
          <w:sz w:val="28"/>
          <w:szCs w:val="28"/>
          <w:lang w:eastAsia="en-US"/>
        </w:rPr>
        <w:t>Консультирование осуществляется без взимания платы.</w:t>
      </w:r>
    </w:p>
    <w:p w:rsidR="00EC40BA" w:rsidRPr="004160BE" w:rsidRDefault="00EC40BA" w:rsidP="00EC40BA">
      <w:pPr>
        <w:widowControl w:val="0"/>
        <w:suppressAutoHyphens/>
        <w:ind w:firstLine="737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lastRenderedPageBreak/>
        <w:tab/>
        <w:t>Время консультирования не должно превышать 15 минут.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 xml:space="preserve">Личный прием граждан проводится руководителем контрольного органа и (или) должностным лицом, уполномоченным осуществлять муниципальный контроль.  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Информация о месте приема, а также об установленных для приема днях и часах размещается на официальном сайте контрольного органа в сети «И</w:t>
      </w:r>
      <w:r w:rsidRPr="004160BE">
        <w:rPr>
          <w:rFonts w:eastAsia="Calibri"/>
          <w:sz w:val="28"/>
          <w:szCs w:val="28"/>
          <w:lang w:eastAsia="en-US"/>
        </w:rPr>
        <w:t>н</w:t>
      </w:r>
      <w:r w:rsidRPr="004160BE">
        <w:rPr>
          <w:rFonts w:eastAsia="Calibri"/>
          <w:sz w:val="28"/>
          <w:szCs w:val="28"/>
          <w:lang w:eastAsia="en-US"/>
        </w:rPr>
        <w:t>тернет».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Консультирование осуществляется по следующим вопросам:</w:t>
      </w:r>
    </w:p>
    <w:p w:rsidR="00EC40BA" w:rsidRPr="004160BE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а) организация и осуществление муниципального контроля;</w:t>
      </w:r>
    </w:p>
    <w:p w:rsidR="00EC40BA" w:rsidRPr="004160BE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б) порядок осуществления профилактических, контрольных меропри</w:t>
      </w:r>
      <w:r w:rsidRPr="004160BE">
        <w:rPr>
          <w:rFonts w:eastAsia="Calibri"/>
          <w:sz w:val="28"/>
          <w:szCs w:val="28"/>
          <w:lang w:eastAsia="en-US"/>
        </w:rPr>
        <w:t>я</w:t>
      </w:r>
      <w:r w:rsidRPr="004160BE">
        <w:rPr>
          <w:rFonts w:eastAsia="Calibri"/>
          <w:sz w:val="28"/>
          <w:szCs w:val="28"/>
          <w:lang w:eastAsia="en-US"/>
        </w:rPr>
        <w:t>тий, установленных настоящим положением.</w:t>
      </w:r>
    </w:p>
    <w:p w:rsidR="00EC40BA" w:rsidRPr="004160BE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</w:t>
      </w:r>
      <w:r w:rsidRPr="004160BE">
        <w:rPr>
          <w:rFonts w:eastAsia="Calibri"/>
          <w:sz w:val="28"/>
          <w:szCs w:val="28"/>
          <w:lang w:eastAsia="en-US"/>
        </w:rPr>
        <w:t>м</w:t>
      </w:r>
      <w:r w:rsidRPr="004160BE">
        <w:rPr>
          <w:rFonts w:eastAsia="Calibri"/>
          <w:sz w:val="28"/>
          <w:szCs w:val="28"/>
          <w:lang w:eastAsia="en-US"/>
        </w:rPr>
        <w:t>ках муниципального контроля;</w:t>
      </w:r>
    </w:p>
    <w:p w:rsidR="00EC40BA" w:rsidRPr="004160BE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г) обжалования решений контрольных органов, действий (бездействия) их должностных лиц.</w:t>
      </w:r>
    </w:p>
    <w:p w:rsidR="00EC40BA" w:rsidRPr="004160BE" w:rsidRDefault="00EC40BA" w:rsidP="00EC40BA">
      <w:pPr>
        <w:tabs>
          <w:tab w:val="left" w:pos="1134"/>
        </w:tabs>
        <w:ind w:firstLine="737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</w:t>
      </w:r>
      <w:r w:rsidRPr="004160BE">
        <w:rPr>
          <w:rFonts w:eastAsia="Calibri"/>
          <w:sz w:val="28"/>
          <w:szCs w:val="28"/>
          <w:lang w:eastAsia="en-US"/>
        </w:rPr>
        <w:t>е</w:t>
      </w:r>
      <w:r w:rsidRPr="004160BE">
        <w:rPr>
          <w:rFonts w:eastAsia="Calibri"/>
          <w:sz w:val="28"/>
          <w:szCs w:val="28"/>
          <w:lang w:eastAsia="en-US"/>
        </w:rPr>
        <w:t>нию в соответствующие органы власти или к соответствующим должностным лицам.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Контрольный орган осуществляет учет консультирований, который пр</w:t>
      </w:r>
      <w:r w:rsidRPr="004160BE">
        <w:rPr>
          <w:rFonts w:eastAsia="Calibri"/>
          <w:sz w:val="28"/>
          <w:szCs w:val="28"/>
          <w:lang w:eastAsia="en-US"/>
        </w:rPr>
        <w:t>о</w:t>
      </w:r>
      <w:r w:rsidRPr="004160BE">
        <w:rPr>
          <w:rFonts w:eastAsia="Calibri"/>
          <w:sz w:val="28"/>
          <w:szCs w:val="28"/>
          <w:lang w:eastAsia="en-US"/>
        </w:rPr>
        <w:t>водится посредством внесения соответствующей записи в журнал консультир</w:t>
      </w:r>
      <w:r w:rsidRPr="004160BE">
        <w:rPr>
          <w:rFonts w:eastAsia="Calibri"/>
          <w:sz w:val="28"/>
          <w:szCs w:val="28"/>
          <w:lang w:eastAsia="en-US"/>
        </w:rPr>
        <w:t>о</w:t>
      </w:r>
      <w:r w:rsidRPr="004160BE">
        <w:rPr>
          <w:rFonts w:eastAsia="Calibri"/>
          <w:sz w:val="28"/>
          <w:szCs w:val="28"/>
          <w:lang w:eastAsia="en-US"/>
        </w:rPr>
        <w:t>вания.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При проведении консультирования во время контрольных мероприятий запись о проведенной консультации отражается в акте контрольного меропри</w:t>
      </w:r>
      <w:r w:rsidRPr="004160BE">
        <w:rPr>
          <w:rFonts w:eastAsia="Calibri"/>
          <w:sz w:val="28"/>
          <w:szCs w:val="28"/>
          <w:lang w:eastAsia="en-US"/>
        </w:rPr>
        <w:t>я</w:t>
      </w:r>
      <w:r w:rsidRPr="004160BE">
        <w:rPr>
          <w:rFonts w:eastAsia="Calibri"/>
          <w:sz w:val="28"/>
          <w:szCs w:val="28"/>
          <w:lang w:eastAsia="en-US"/>
        </w:rPr>
        <w:t>тия.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В случае если в течение календарного года поступило пять и более одн</w:t>
      </w:r>
      <w:r w:rsidRPr="004160BE">
        <w:rPr>
          <w:rFonts w:eastAsia="Calibri"/>
          <w:sz w:val="28"/>
          <w:szCs w:val="28"/>
          <w:lang w:eastAsia="en-US"/>
        </w:rPr>
        <w:t>о</w:t>
      </w:r>
      <w:r w:rsidRPr="004160BE">
        <w:rPr>
          <w:rFonts w:eastAsia="Calibri"/>
          <w:sz w:val="28"/>
          <w:szCs w:val="28"/>
          <w:lang w:eastAsia="en-US"/>
        </w:rPr>
        <w:t>типных (по одним и тем же вопросам) обращений контролируемых лиц и их представителей, консультирование по таким обращениям осуществляется п</w:t>
      </w:r>
      <w:r w:rsidRPr="004160BE">
        <w:rPr>
          <w:rFonts w:eastAsia="Calibri"/>
          <w:sz w:val="28"/>
          <w:szCs w:val="28"/>
          <w:lang w:eastAsia="en-US"/>
        </w:rPr>
        <w:t>о</w:t>
      </w:r>
      <w:r w:rsidRPr="004160BE">
        <w:rPr>
          <w:rFonts w:eastAsia="Calibri"/>
          <w:sz w:val="28"/>
          <w:szCs w:val="28"/>
          <w:lang w:eastAsia="en-US"/>
        </w:rPr>
        <w:t>средством размещения на официальном сайте контрольного органа в сети «И</w:t>
      </w:r>
      <w:r w:rsidRPr="004160BE">
        <w:rPr>
          <w:rFonts w:eastAsia="Calibri"/>
          <w:sz w:val="28"/>
          <w:szCs w:val="28"/>
          <w:lang w:eastAsia="en-US"/>
        </w:rPr>
        <w:t>н</w:t>
      </w:r>
      <w:r w:rsidRPr="004160BE">
        <w:rPr>
          <w:rFonts w:eastAsia="Calibri"/>
          <w:sz w:val="28"/>
          <w:szCs w:val="28"/>
          <w:lang w:eastAsia="en-US"/>
        </w:rPr>
        <w:t>тернет», письменного разъяснения, без указания в таком разъяснении сведений, отнесенных к категории ограниченного доступа.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3.8. Предостережение о недопустимости нарушения обязательных треб</w:t>
      </w:r>
      <w:r w:rsidRPr="004160BE">
        <w:rPr>
          <w:rFonts w:eastAsia="Calibri"/>
          <w:sz w:val="28"/>
          <w:szCs w:val="28"/>
          <w:lang w:eastAsia="en-US"/>
        </w:rPr>
        <w:t>о</w:t>
      </w:r>
      <w:r w:rsidRPr="004160BE">
        <w:rPr>
          <w:rFonts w:eastAsia="Calibri"/>
          <w:sz w:val="28"/>
          <w:szCs w:val="28"/>
          <w:lang w:eastAsia="en-US"/>
        </w:rPr>
        <w:t>ваний объявляется и направляется контролируемому лицу в порядке, пред</w:t>
      </w:r>
      <w:r w:rsidRPr="004160BE">
        <w:rPr>
          <w:rFonts w:eastAsia="Calibri"/>
          <w:sz w:val="28"/>
          <w:szCs w:val="28"/>
          <w:lang w:eastAsia="en-US"/>
        </w:rPr>
        <w:t>у</w:t>
      </w:r>
      <w:r w:rsidRPr="004160BE">
        <w:rPr>
          <w:rFonts w:eastAsia="Calibri"/>
          <w:sz w:val="28"/>
          <w:szCs w:val="28"/>
          <w:lang w:eastAsia="en-US"/>
        </w:rPr>
        <w:t xml:space="preserve">смотренном </w:t>
      </w:r>
      <w:hyperlink r:id="rId62">
        <w:r w:rsidRPr="004160BE">
          <w:rPr>
            <w:rFonts w:eastAsia="Calibri"/>
            <w:sz w:val="28"/>
            <w:szCs w:val="28"/>
            <w:lang w:eastAsia="en-US"/>
          </w:rPr>
          <w:t>статьей 49</w:t>
        </w:r>
      </w:hyperlink>
      <w:r w:rsidRPr="004160BE">
        <w:rPr>
          <w:rFonts w:eastAsia="Calibri"/>
          <w:sz w:val="28"/>
          <w:szCs w:val="28"/>
          <w:lang w:eastAsia="en-US"/>
        </w:rPr>
        <w:t xml:space="preserve"> Федерального закона № 248-ФЗ.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Лицом на принятие решения об объявлении предостережения о недопу</w:t>
      </w:r>
      <w:r w:rsidRPr="004160BE">
        <w:rPr>
          <w:rFonts w:eastAsia="Calibri"/>
          <w:sz w:val="28"/>
          <w:szCs w:val="28"/>
          <w:lang w:eastAsia="en-US"/>
        </w:rPr>
        <w:t>с</w:t>
      </w:r>
      <w:r w:rsidRPr="004160BE">
        <w:rPr>
          <w:rFonts w:eastAsia="Calibri"/>
          <w:sz w:val="28"/>
          <w:szCs w:val="28"/>
          <w:lang w:eastAsia="en-US"/>
        </w:rPr>
        <w:t xml:space="preserve">тимости нарушения обязательных требований является должностное лицо, уполномоченное осуществлять муниципальный контроль. </w:t>
      </w:r>
    </w:p>
    <w:p w:rsidR="00EC40BA" w:rsidRPr="004160BE" w:rsidRDefault="00EC40BA" w:rsidP="00EC40B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Контролируемое лицо в течение 20 рабочих дней со дня получения пр</w:t>
      </w:r>
      <w:r w:rsidRPr="004160BE">
        <w:rPr>
          <w:rFonts w:eastAsia="Calibri"/>
          <w:sz w:val="28"/>
          <w:szCs w:val="28"/>
          <w:lang w:eastAsia="en-US"/>
        </w:rPr>
        <w:t>е</w:t>
      </w:r>
      <w:r w:rsidRPr="004160BE">
        <w:rPr>
          <w:rFonts w:eastAsia="Calibri"/>
          <w:sz w:val="28"/>
          <w:szCs w:val="28"/>
          <w:lang w:eastAsia="en-US"/>
        </w:rPr>
        <w:t>достережения о недопустимости нарушения обязательных требований вправе подать в контролирующий орган возражение в отношении указанного предо</w:t>
      </w:r>
      <w:r w:rsidRPr="004160BE">
        <w:rPr>
          <w:rFonts w:eastAsia="Calibri"/>
          <w:sz w:val="28"/>
          <w:szCs w:val="28"/>
          <w:lang w:eastAsia="en-US"/>
        </w:rPr>
        <w:t>с</w:t>
      </w:r>
      <w:r w:rsidRPr="004160BE">
        <w:rPr>
          <w:rFonts w:eastAsia="Calibri"/>
          <w:sz w:val="28"/>
          <w:szCs w:val="28"/>
          <w:lang w:eastAsia="en-US"/>
        </w:rPr>
        <w:t xml:space="preserve">тережения в порядке, установленном пунктом 6.4. настоящего Положения. 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Рассмотрение возражения в отношении указанного предостережения и направление ответа по итогам его рассмотрения осуществляется в срок, не пр</w:t>
      </w:r>
      <w:r w:rsidRPr="004160BE">
        <w:rPr>
          <w:rFonts w:eastAsia="Calibri"/>
          <w:sz w:val="28"/>
          <w:szCs w:val="28"/>
          <w:lang w:eastAsia="en-US"/>
        </w:rPr>
        <w:t>е</w:t>
      </w:r>
      <w:r w:rsidRPr="004160BE">
        <w:rPr>
          <w:rFonts w:eastAsia="Calibri"/>
          <w:sz w:val="28"/>
          <w:szCs w:val="28"/>
          <w:lang w:eastAsia="en-US"/>
        </w:rPr>
        <w:t>вышающий 15 рабочих дней со дня регистрации такого возражения.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lastRenderedPageBreak/>
        <w:tab/>
        <w:t>Возражение на предостережение подается в контрольный орган и ра</w:t>
      </w:r>
      <w:r w:rsidRPr="004160BE">
        <w:rPr>
          <w:rFonts w:eastAsia="Calibri"/>
          <w:sz w:val="28"/>
          <w:szCs w:val="28"/>
          <w:lang w:eastAsia="en-US"/>
        </w:rPr>
        <w:t>с</w:t>
      </w:r>
      <w:r w:rsidRPr="004160BE">
        <w:rPr>
          <w:rFonts w:eastAsia="Calibri"/>
          <w:sz w:val="28"/>
          <w:szCs w:val="28"/>
          <w:lang w:eastAsia="en-US"/>
        </w:rPr>
        <w:t>сматривается лицом, уполномоченным на осуществление муниципального ко</w:t>
      </w:r>
      <w:r w:rsidRPr="004160BE">
        <w:rPr>
          <w:rFonts w:eastAsia="Calibri"/>
          <w:sz w:val="28"/>
          <w:szCs w:val="28"/>
          <w:lang w:eastAsia="en-US"/>
        </w:rPr>
        <w:t>н</w:t>
      </w:r>
      <w:r w:rsidRPr="004160BE">
        <w:rPr>
          <w:rFonts w:eastAsia="Calibri"/>
          <w:sz w:val="28"/>
          <w:szCs w:val="28"/>
          <w:lang w:eastAsia="en-US"/>
        </w:rPr>
        <w:t xml:space="preserve">троля. 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 xml:space="preserve">3.9. Профилактический визит проводится в порядке, установленном </w:t>
      </w:r>
      <w:hyperlink r:id="rId63">
        <w:r w:rsidRPr="004160BE">
          <w:rPr>
            <w:rFonts w:eastAsia="Calibri"/>
            <w:sz w:val="28"/>
            <w:szCs w:val="28"/>
            <w:lang w:eastAsia="en-US"/>
          </w:rPr>
          <w:t>статьей 52</w:t>
        </w:r>
      </w:hyperlink>
      <w:r w:rsidRPr="004160BE">
        <w:rPr>
          <w:rFonts w:eastAsia="Calibri"/>
          <w:sz w:val="28"/>
          <w:szCs w:val="28"/>
          <w:lang w:eastAsia="en-US"/>
        </w:rPr>
        <w:t xml:space="preserve"> Федерального закона № 248-ФЗ.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 xml:space="preserve">Для </w:t>
      </w:r>
      <w:proofErr w:type="gramStart"/>
      <w:r w:rsidRPr="004160BE">
        <w:rPr>
          <w:rFonts w:eastAsia="Calibri"/>
          <w:sz w:val="28"/>
          <w:szCs w:val="28"/>
          <w:lang w:eastAsia="en-US"/>
        </w:rPr>
        <w:t>объектов контроля, отнесенных к категории среднего или умеренного риска проводится</w:t>
      </w:r>
      <w:proofErr w:type="gramEnd"/>
      <w:r w:rsidRPr="004160BE">
        <w:rPr>
          <w:rFonts w:eastAsia="Calibri"/>
          <w:sz w:val="28"/>
          <w:szCs w:val="28"/>
          <w:lang w:eastAsia="en-US"/>
        </w:rPr>
        <w:t xml:space="preserve"> обязательный профилактический визит в порядке, опред</w:t>
      </w:r>
      <w:r w:rsidRPr="004160BE">
        <w:rPr>
          <w:rFonts w:eastAsia="Calibri"/>
          <w:sz w:val="28"/>
          <w:szCs w:val="28"/>
          <w:lang w:eastAsia="en-US"/>
        </w:rPr>
        <w:t>е</w:t>
      </w:r>
      <w:r w:rsidRPr="004160BE">
        <w:rPr>
          <w:rFonts w:eastAsia="Calibri"/>
          <w:sz w:val="28"/>
          <w:szCs w:val="28"/>
          <w:lang w:eastAsia="en-US"/>
        </w:rPr>
        <w:t>ленном статьей 52.1 Федерального закона № 248-ФЗ и с периодичностью, уст</w:t>
      </w:r>
      <w:r w:rsidRPr="004160BE">
        <w:rPr>
          <w:rFonts w:eastAsia="Calibri"/>
          <w:sz w:val="28"/>
          <w:szCs w:val="28"/>
          <w:lang w:eastAsia="en-US"/>
        </w:rPr>
        <w:t>а</w:t>
      </w:r>
      <w:r w:rsidRPr="004160BE">
        <w:rPr>
          <w:rFonts w:eastAsia="Calibri"/>
          <w:sz w:val="28"/>
          <w:szCs w:val="28"/>
          <w:lang w:eastAsia="en-US"/>
        </w:rPr>
        <w:t>новленной постановлением Правительства Российской Федерации.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Для объектов контроля, отнесенных к низкой категории обязательный профилактический визит не проводится.</w:t>
      </w:r>
    </w:p>
    <w:p w:rsidR="00EC40BA" w:rsidRPr="004160BE" w:rsidRDefault="00EC40BA" w:rsidP="00EC40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Контролируемое лицо, предусмотренное частью 1 статьи 52.2 Федерал</w:t>
      </w:r>
      <w:r w:rsidRPr="004160BE">
        <w:rPr>
          <w:rFonts w:eastAsia="Calibri"/>
          <w:sz w:val="28"/>
          <w:szCs w:val="28"/>
          <w:lang w:eastAsia="en-US"/>
        </w:rPr>
        <w:t>ь</w:t>
      </w:r>
      <w:r w:rsidRPr="004160BE">
        <w:rPr>
          <w:rFonts w:eastAsia="Calibri"/>
          <w:sz w:val="28"/>
          <w:szCs w:val="28"/>
          <w:lang w:eastAsia="en-US"/>
        </w:rPr>
        <w:t>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 xml:space="preserve">Заявление подается посредством </w:t>
      </w:r>
      <w:r w:rsidRPr="004160BE">
        <w:rPr>
          <w:rFonts w:eastAsia="Calibri"/>
          <w:sz w:val="28"/>
          <w:szCs w:val="28"/>
          <w:lang/>
        </w:rPr>
        <w:t>Един</w:t>
      </w:r>
      <w:r w:rsidRPr="004160BE">
        <w:rPr>
          <w:rFonts w:eastAsia="Calibri"/>
          <w:sz w:val="28"/>
          <w:szCs w:val="28"/>
        </w:rPr>
        <w:t>ого</w:t>
      </w:r>
      <w:r w:rsidRPr="004160BE">
        <w:rPr>
          <w:rFonts w:eastAsia="Calibri"/>
          <w:sz w:val="28"/>
          <w:szCs w:val="28"/>
          <w:lang/>
        </w:rPr>
        <w:t xml:space="preserve"> портал</w:t>
      </w:r>
      <w:r w:rsidRPr="004160BE">
        <w:rPr>
          <w:rFonts w:eastAsia="Calibri"/>
          <w:sz w:val="28"/>
          <w:szCs w:val="28"/>
        </w:rPr>
        <w:t>а</w:t>
      </w:r>
      <w:r w:rsidRPr="004160BE">
        <w:rPr>
          <w:rFonts w:eastAsia="Calibri"/>
          <w:sz w:val="28"/>
          <w:szCs w:val="28"/>
          <w:lang/>
        </w:rPr>
        <w:t xml:space="preserve"> государственных и муниципальных услуг (функций)</w:t>
      </w:r>
      <w:r w:rsidRPr="004160BE">
        <w:rPr>
          <w:rFonts w:eastAsia="Calibri"/>
          <w:sz w:val="28"/>
          <w:szCs w:val="28"/>
          <w:lang w:eastAsia="en-US"/>
        </w:rPr>
        <w:t>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4160BE" w:rsidRDefault="00EC40BA" w:rsidP="00EC40BA">
      <w:pPr>
        <w:numPr>
          <w:ilvl w:val="0"/>
          <w:numId w:val="6"/>
        </w:numPr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160BE">
        <w:rPr>
          <w:rFonts w:eastAsia="Calibri"/>
          <w:b/>
          <w:sz w:val="28"/>
          <w:szCs w:val="28"/>
          <w:lang w:eastAsia="en-US"/>
        </w:rPr>
        <w:t>Порядок организации муниципального контроля</w:t>
      </w:r>
    </w:p>
    <w:p w:rsidR="00EC40BA" w:rsidRPr="004160BE" w:rsidRDefault="00EC40BA" w:rsidP="00EC40BA">
      <w:pPr>
        <w:ind w:left="1070"/>
        <w:contextualSpacing/>
        <w:rPr>
          <w:rFonts w:eastAsia="Calibri"/>
          <w:b/>
          <w:sz w:val="28"/>
          <w:szCs w:val="28"/>
          <w:lang w:eastAsia="en-US"/>
        </w:rPr>
      </w:pP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4.1. Муниципальный контроль осуществляется без проведения плановых контрольных мероприятий.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а) инспекционный визит;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б) документарная проверка;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в) выездная проверка.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а) наблюдение за соблюдением обязательных требований;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б) выездное обследование.</w:t>
      </w:r>
    </w:p>
    <w:p w:rsidR="00EC40BA" w:rsidRPr="004160BE" w:rsidRDefault="00EC40BA" w:rsidP="00EC40BA">
      <w:pPr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lastRenderedPageBreak/>
        <w:t>Контрольные мероприятия без взаимодействия с контролируемым лицом проводятся должностными лицами контрольного органа на основании задания руководителя (заместителя руководителя) контрольного органа, включая зад</w:t>
      </w:r>
      <w:r w:rsidRPr="004160BE">
        <w:rPr>
          <w:rFonts w:eastAsia="Calibri"/>
          <w:sz w:val="28"/>
          <w:szCs w:val="28"/>
          <w:lang w:eastAsia="en-US"/>
        </w:rPr>
        <w:t>а</w:t>
      </w:r>
      <w:r w:rsidRPr="004160BE">
        <w:rPr>
          <w:rFonts w:eastAsia="Calibri"/>
          <w:sz w:val="28"/>
          <w:szCs w:val="28"/>
          <w:lang w:eastAsia="en-US"/>
        </w:rPr>
        <w:t>ния, содержащиеся в планах работы контрольного органа, в том числе в случ</w:t>
      </w:r>
      <w:r w:rsidRPr="004160BE">
        <w:rPr>
          <w:rFonts w:eastAsia="Calibri"/>
          <w:sz w:val="28"/>
          <w:szCs w:val="28"/>
          <w:lang w:eastAsia="en-US"/>
        </w:rPr>
        <w:t>а</w:t>
      </w:r>
      <w:r w:rsidRPr="004160BE">
        <w:rPr>
          <w:rFonts w:eastAsia="Calibri"/>
          <w:sz w:val="28"/>
          <w:szCs w:val="28"/>
          <w:lang w:eastAsia="en-US"/>
        </w:rPr>
        <w:t xml:space="preserve">ях, установленных </w:t>
      </w:r>
      <w:hyperlink r:id="rId64" w:history="1">
        <w:r w:rsidRPr="004160BE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4160BE">
        <w:rPr>
          <w:rFonts w:eastAsia="Calibri"/>
          <w:sz w:val="28"/>
          <w:szCs w:val="28"/>
          <w:lang w:eastAsia="en-US"/>
        </w:rPr>
        <w:t xml:space="preserve"> № 248-ФЗ.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4.4.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</w:t>
      </w:r>
      <w:hyperlink r:id="rId65">
        <w:r w:rsidRPr="004160BE">
          <w:rPr>
            <w:kern w:val="3"/>
            <w:sz w:val="28"/>
            <w:szCs w:val="28"/>
          </w:rPr>
          <w:t xml:space="preserve"> статьей 57</w:t>
        </w:r>
      </w:hyperlink>
      <w:r w:rsidRPr="004160BE">
        <w:rPr>
          <w:kern w:val="3"/>
          <w:sz w:val="28"/>
          <w:szCs w:val="28"/>
        </w:rPr>
        <w:t xml:space="preserve"> Федерального закона № 248-ФЗ.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66">
        <w:r w:rsidRPr="004160BE">
          <w:rPr>
            <w:kern w:val="3"/>
            <w:sz w:val="28"/>
            <w:szCs w:val="28"/>
          </w:rPr>
          <w:t>пункте 1.5</w:t>
        </w:r>
      </w:hyperlink>
      <w:r w:rsidRPr="004160BE">
        <w:rPr>
          <w:kern w:val="3"/>
          <w:sz w:val="28"/>
          <w:szCs w:val="28"/>
        </w:rPr>
        <w:t xml:space="preserve"> настоящего Положения. В решении о проведении контрольного мероприятия указываются сведения, установленные </w:t>
      </w:r>
      <w:hyperlink r:id="rId67">
        <w:r w:rsidRPr="004160BE">
          <w:rPr>
            <w:kern w:val="3"/>
            <w:sz w:val="28"/>
            <w:szCs w:val="28"/>
          </w:rPr>
          <w:t>частью 1 статьи 64</w:t>
        </w:r>
      </w:hyperlink>
      <w:r w:rsidRPr="004160BE">
        <w:rPr>
          <w:kern w:val="3"/>
          <w:sz w:val="28"/>
          <w:szCs w:val="28"/>
        </w:rPr>
        <w:t xml:space="preserve"> Федерального закона № 248-ФЗ.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4.5.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а) совершать действия, предусмотренные частью 2 статьи 29 Федерального закона № 248-ФЗ;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в) выдавать после оформления акта контрольного мероприятия</w:t>
      </w:r>
      <w:r w:rsidRPr="004160BE">
        <w:rPr>
          <w:color w:val="22272F"/>
          <w:kern w:val="3"/>
          <w:shd w:val="clear" w:color="auto" w:fill="FFFFFF"/>
        </w:rPr>
        <w:t xml:space="preserve"> </w:t>
      </w:r>
      <w:r w:rsidRPr="004160BE">
        <w:rPr>
          <w:kern w:val="3"/>
          <w:sz w:val="28"/>
          <w:szCs w:val="28"/>
        </w:rPr>
        <w:t>предписания об устранении выявленных нарушений обязательных требований, с указанием разумных сроков их устранения;</w:t>
      </w:r>
    </w:p>
    <w:p w:rsidR="00EC40BA" w:rsidRPr="004160BE" w:rsidRDefault="00EC40BA" w:rsidP="00EC40BA">
      <w:pPr>
        <w:suppressAutoHyphens/>
        <w:autoSpaceDE w:val="0"/>
        <w:ind w:firstLine="709"/>
        <w:jc w:val="both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г)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4.6. Контрольный орган (должностное лицо, осуществляющее муниципальный контроль) в соответствии со статьей 32 Федерального закона </w:t>
      </w:r>
      <w:r w:rsidRPr="004160BE">
        <w:rPr>
          <w:kern w:val="3"/>
          <w:sz w:val="28"/>
          <w:szCs w:val="28"/>
        </w:rPr>
        <w:br/>
        <w:t>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4.7. Контрольный орган (должностное лицо, осуществляющее муниципальный контроль) в соответствии со статьей 33 Федерального закона </w:t>
      </w:r>
      <w:r w:rsidRPr="004160BE">
        <w:rPr>
          <w:kern w:val="3"/>
          <w:sz w:val="28"/>
          <w:szCs w:val="28"/>
        </w:rPr>
        <w:br/>
        <w:t>№ 248-ФЗ может привлекать для осуществления экспертизы эксперта</w:t>
      </w:r>
      <w:r w:rsidRPr="004160BE">
        <w:rPr>
          <w:color w:val="FF0000"/>
          <w:kern w:val="3"/>
          <w:sz w:val="28"/>
          <w:szCs w:val="28"/>
        </w:rPr>
        <w:t>,</w:t>
      </w:r>
      <w:r w:rsidRPr="004160BE">
        <w:rPr>
          <w:kern w:val="3"/>
          <w:sz w:val="28"/>
          <w:szCs w:val="28"/>
        </w:rPr>
        <w:t xml:space="preserve"> имеющего специальные знания, опыт в соответствующей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 либо экспертную организацию, аккредитованную в соответствии с </w:t>
      </w:r>
      <w:hyperlink r:id="rId68" w:anchor="/document/70552684/entry/3" w:history="1">
        <w:r w:rsidRPr="004160BE">
          <w:rPr>
            <w:kern w:val="3"/>
            <w:sz w:val="28"/>
            <w:szCs w:val="28"/>
          </w:rPr>
          <w:t>законодательством</w:t>
        </w:r>
      </w:hyperlink>
      <w:r w:rsidRPr="004160BE">
        <w:rPr>
          <w:kern w:val="3"/>
          <w:sz w:val="28"/>
          <w:szCs w:val="28"/>
        </w:rPr>
        <w:t xml:space="preserve"> Российской Федерации об аккредитации в национальной системе аккредитации.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4.8. Контрольный орган (должностное лицо, осуществляющее муниципальный контроль) в соответствии со статьей 34 Федерального закона </w:t>
      </w:r>
      <w:r w:rsidRPr="004160BE">
        <w:rPr>
          <w:kern w:val="3"/>
          <w:sz w:val="28"/>
          <w:szCs w:val="28"/>
        </w:rPr>
        <w:br/>
      </w:r>
      <w:r w:rsidRPr="004160BE">
        <w:rPr>
          <w:kern w:val="3"/>
          <w:sz w:val="28"/>
          <w:szCs w:val="28"/>
        </w:rPr>
        <w:lastRenderedPageBreak/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лицо, уполномоченное осуществлять муниципальный контроль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</w:t>
      </w:r>
      <w:hyperlink r:id="rId69">
        <w:r w:rsidRPr="004160BE">
          <w:rPr>
            <w:kern w:val="3"/>
            <w:sz w:val="28"/>
            <w:szCs w:val="28"/>
          </w:rPr>
          <w:t>частями 4</w:t>
        </w:r>
      </w:hyperlink>
      <w:r w:rsidRPr="004160BE">
        <w:rPr>
          <w:kern w:val="3"/>
          <w:sz w:val="28"/>
          <w:szCs w:val="28"/>
        </w:rPr>
        <w:t xml:space="preserve"> и </w:t>
      </w:r>
      <w:hyperlink r:id="rId70">
        <w:r w:rsidRPr="004160BE">
          <w:rPr>
            <w:kern w:val="3"/>
            <w:sz w:val="28"/>
            <w:szCs w:val="28"/>
          </w:rPr>
          <w:t>5 статьи 21</w:t>
        </w:r>
      </w:hyperlink>
      <w:r w:rsidRPr="004160BE">
        <w:rPr>
          <w:kern w:val="3"/>
          <w:sz w:val="28"/>
          <w:szCs w:val="28"/>
        </w:rPr>
        <w:t xml:space="preserve"> Федерального закона № 248-ФЗ. В этом случае должностное лицо, уполномоченное осуществлять муниципальный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 настоящего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4.12. Для фиксации должностным лицом, уполномоченным на проведение контрольного мероприятия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При использовании должностным лицом контрольного органа фотосъемки, аудио- и видеозаписи для фиксации доказательств нарушений </w:t>
      </w:r>
      <w:r w:rsidRPr="004160BE">
        <w:rPr>
          <w:kern w:val="3"/>
          <w:sz w:val="28"/>
          <w:szCs w:val="28"/>
        </w:rPr>
        <w:lastRenderedPageBreak/>
        <w:t>обязательных требований могут применяться ноутбуки, мобильные телефоны, механические, программные и электронные средства измерения и фиксации, в том числе принадлежащие должностному лицу, уполномоченному на проведение контрольного мероприятия.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Фотографии, аудио- и видеозаписи, используемые для фиксации доказатель</w:t>
      </w:r>
      <w:proofErr w:type="gramStart"/>
      <w:r w:rsidRPr="004160BE">
        <w:rPr>
          <w:kern w:val="3"/>
          <w:sz w:val="28"/>
          <w:szCs w:val="28"/>
        </w:rPr>
        <w:t>ств пр</w:t>
      </w:r>
      <w:proofErr w:type="gramEnd"/>
      <w:r w:rsidRPr="004160BE">
        <w:rPr>
          <w:kern w:val="3"/>
          <w:sz w:val="28"/>
          <w:szCs w:val="28"/>
        </w:rPr>
        <w:t>икладываются к акту контрольного мероприятия.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4.13. Наблюдение за соблюдением обязательных требований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Наблюдение за соблюдением обязательных требований осуществляется по месту нахождения контрольного органа постоянно (систематически, регулярно).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По результатам наблюдения за соблюдением обязательных требований контрольным органом могут быть приняты решения, предусмотренные частью 3 статьи 74 Федерального закона № 248-ФЗ.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4.14. Выездное обследование проводится в порядке, установленном статьей 75 Федерального закона № 248-ФЗ.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осмотр;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инструментальное обследование (с применением видеозаписи);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испытание;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экспертиза.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4.15.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осмотр;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опрос;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получение письменных объяснений;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lastRenderedPageBreak/>
        <w:t>- инструментальное обследование;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71">
        <w:r w:rsidRPr="004160BE">
          <w:rPr>
            <w:kern w:val="3"/>
            <w:sz w:val="28"/>
            <w:szCs w:val="28"/>
          </w:rPr>
          <w:t>пунктами 3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72">
        <w:r w:rsidRPr="004160BE">
          <w:rPr>
            <w:kern w:val="3"/>
            <w:sz w:val="28"/>
            <w:szCs w:val="28"/>
          </w:rPr>
          <w:t>4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73">
        <w:r w:rsidRPr="004160BE">
          <w:rPr>
            <w:kern w:val="3"/>
            <w:sz w:val="28"/>
            <w:szCs w:val="28"/>
          </w:rPr>
          <w:t>6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74">
        <w:r w:rsidRPr="004160BE">
          <w:rPr>
            <w:kern w:val="3"/>
            <w:sz w:val="28"/>
            <w:szCs w:val="28"/>
          </w:rPr>
          <w:t>8 части 1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75">
        <w:r w:rsidRPr="004160BE">
          <w:rPr>
            <w:kern w:val="3"/>
            <w:sz w:val="28"/>
            <w:szCs w:val="28"/>
          </w:rPr>
          <w:t>частью 3 статьи 57</w:t>
        </w:r>
      </w:hyperlink>
      <w:r w:rsidRPr="004160BE">
        <w:rPr>
          <w:kern w:val="3"/>
          <w:sz w:val="28"/>
          <w:szCs w:val="28"/>
        </w:rPr>
        <w:t xml:space="preserve"> и </w:t>
      </w:r>
      <w:hyperlink r:id="rId76">
        <w:r w:rsidRPr="004160BE">
          <w:rPr>
            <w:kern w:val="3"/>
            <w:sz w:val="28"/>
            <w:szCs w:val="28"/>
          </w:rPr>
          <w:t>частью 12 статьи 66</w:t>
        </w:r>
      </w:hyperlink>
      <w:r w:rsidRPr="004160BE">
        <w:rPr>
          <w:kern w:val="3"/>
          <w:sz w:val="28"/>
          <w:szCs w:val="28"/>
        </w:rPr>
        <w:t xml:space="preserve"> Федерального закона № 248-ФЗ.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4.16. Документарная проверка проводится в порядке, установленном статьей 72 Федерального закона № 248-ФЗ.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получение письменных объяснений;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истребование документов;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- экспертиза.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77">
        <w:r w:rsidRPr="004160BE">
          <w:rPr>
            <w:kern w:val="3"/>
            <w:sz w:val="28"/>
            <w:szCs w:val="28"/>
          </w:rPr>
          <w:t>пунктами 3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78">
        <w:r w:rsidRPr="004160BE">
          <w:rPr>
            <w:kern w:val="3"/>
            <w:sz w:val="28"/>
            <w:szCs w:val="28"/>
          </w:rPr>
          <w:t>4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79">
        <w:r w:rsidRPr="004160BE">
          <w:rPr>
            <w:kern w:val="3"/>
            <w:sz w:val="28"/>
            <w:szCs w:val="28"/>
          </w:rPr>
          <w:t>6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80">
        <w:r w:rsidRPr="004160BE">
          <w:rPr>
            <w:kern w:val="3"/>
            <w:sz w:val="28"/>
            <w:szCs w:val="28"/>
          </w:rPr>
          <w:t>8 части 1 статьи 57</w:t>
        </w:r>
      </w:hyperlink>
      <w:r w:rsidRPr="004160BE">
        <w:rPr>
          <w:kern w:val="3"/>
          <w:sz w:val="28"/>
          <w:szCs w:val="28"/>
        </w:rPr>
        <w:t xml:space="preserve"> Федерального закона </w:t>
      </w:r>
      <w:r w:rsidRPr="004160BE">
        <w:rPr>
          <w:kern w:val="3"/>
          <w:sz w:val="28"/>
          <w:szCs w:val="28"/>
        </w:rPr>
        <w:br/>
        <w:t xml:space="preserve">№ 248-ФЗ.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4.17.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осмотр;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досмотр;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опрос;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получение письменных объяснений;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истребование документов;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инструментальное обследование.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81">
        <w:r w:rsidRPr="004160BE">
          <w:rPr>
            <w:kern w:val="3"/>
            <w:sz w:val="28"/>
            <w:szCs w:val="28"/>
          </w:rPr>
          <w:t>пунктами 3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82">
        <w:r w:rsidRPr="004160BE">
          <w:rPr>
            <w:kern w:val="3"/>
            <w:sz w:val="28"/>
            <w:szCs w:val="28"/>
          </w:rPr>
          <w:t>4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83">
        <w:r w:rsidRPr="004160BE">
          <w:rPr>
            <w:kern w:val="3"/>
            <w:sz w:val="28"/>
            <w:szCs w:val="28"/>
          </w:rPr>
          <w:t>6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84">
        <w:r w:rsidRPr="004160BE">
          <w:rPr>
            <w:kern w:val="3"/>
            <w:sz w:val="28"/>
            <w:szCs w:val="28"/>
          </w:rPr>
          <w:t>8 части 1</w:t>
        </w:r>
      </w:hyperlink>
      <w:r w:rsidRPr="004160BE">
        <w:rPr>
          <w:kern w:val="3"/>
          <w:sz w:val="28"/>
          <w:szCs w:val="28"/>
        </w:rPr>
        <w:t xml:space="preserve">, </w:t>
      </w:r>
      <w:hyperlink r:id="rId85">
        <w:r w:rsidRPr="004160BE">
          <w:rPr>
            <w:kern w:val="3"/>
            <w:sz w:val="28"/>
            <w:szCs w:val="28"/>
          </w:rPr>
          <w:t>частью 3 статьи 57</w:t>
        </w:r>
      </w:hyperlink>
      <w:r w:rsidRPr="004160BE">
        <w:rPr>
          <w:kern w:val="3"/>
          <w:sz w:val="28"/>
          <w:szCs w:val="28"/>
        </w:rPr>
        <w:t xml:space="preserve"> и </w:t>
      </w:r>
      <w:hyperlink r:id="rId86">
        <w:r w:rsidRPr="004160BE">
          <w:rPr>
            <w:kern w:val="3"/>
            <w:sz w:val="28"/>
            <w:szCs w:val="28"/>
          </w:rPr>
          <w:t>частями 12</w:t>
        </w:r>
      </w:hyperlink>
      <w:r w:rsidRPr="004160BE">
        <w:rPr>
          <w:kern w:val="3"/>
          <w:sz w:val="28"/>
          <w:szCs w:val="28"/>
        </w:rPr>
        <w:t xml:space="preserve"> и </w:t>
      </w:r>
      <w:hyperlink r:id="rId87">
        <w:r w:rsidRPr="004160BE">
          <w:rPr>
            <w:kern w:val="3"/>
            <w:sz w:val="28"/>
            <w:szCs w:val="28"/>
          </w:rPr>
          <w:t>12.1 статьи 66</w:t>
        </w:r>
      </w:hyperlink>
      <w:r w:rsidRPr="004160BE">
        <w:rPr>
          <w:kern w:val="3"/>
          <w:sz w:val="28"/>
          <w:szCs w:val="28"/>
        </w:rPr>
        <w:t xml:space="preserve"> Федерального закона № 248-ФЗ.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должностным лицом, уполномоченным на проведение контрольного мероприятия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4.19. Случаями, при наступлении которых 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lastRenderedPageBreak/>
        <w:t xml:space="preserve">- нахождение на стационарном (амбулаторном) лечении в медицинском учреждении;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нахождение за пределами населенного пункта, в котором проводится контрольное мероприятие (</w:t>
      </w:r>
      <w:r w:rsidRPr="004160BE">
        <w:rPr>
          <w:color w:val="000000"/>
          <w:kern w:val="3"/>
          <w:sz w:val="28"/>
          <w:szCs w:val="28"/>
        </w:rPr>
        <w:t>служебная командировка или отпуск);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административный арест;</w:t>
      </w:r>
      <w:r w:rsidRPr="004160BE">
        <w:rPr>
          <w:color w:val="000000"/>
          <w:kern w:val="3"/>
          <w:sz w:val="28"/>
          <w:szCs w:val="28"/>
        </w:rPr>
        <w:t xml:space="preserve">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 запрета определенных действий, заключения под стражу;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Информация лица должна содержать: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а) описание обстоятельств непреодолимой силы и их продолжительность;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контролируемого лица.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b/>
          <w:color w:val="000000"/>
          <w:kern w:val="3"/>
          <w:sz w:val="28"/>
          <w:szCs w:val="28"/>
        </w:rPr>
      </w:pPr>
    </w:p>
    <w:p w:rsidR="00EC40BA" w:rsidRPr="004160BE" w:rsidRDefault="00EC40BA" w:rsidP="00EC40BA">
      <w:pPr>
        <w:suppressAutoHyphens/>
        <w:overflowPunct w:val="0"/>
        <w:autoSpaceDE w:val="0"/>
        <w:autoSpaceDN w:val="0"/>
        <w:jc w:val="center"/>
        <w:textAlignment w:val="baseline"/>
        <w:rPr>
          <w:b/>
          <w:color w:val="000000"/>
          <w:kern w:val="3"/>
          <w:sz w:val="28"/>
          <w:szCs w:val="28"/>
        </w:rPr>
      </w:pPr>
      <w:r w:rsidRPr="004160BE">
        <w:rPr>
          <w:b/>
          <w:color w:val="000000"/>
          <w:kern w:val="3"/>
          <w:sz w:val="28"/>
          <w:szCs w:val="28"/>
        </w:rPr>
        <w:t>5. Результаты контрольного мероприятия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kern w:val="3"/>
          <w:sz w:val="28"/>
          <w:szCs w:val="28"/>
        </w:rPr>
      </w:pPr>
    </w:p>
    <w:p w:rsidR="00EC40BA" w:rsidRPr="004160BE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5.1. Результатами контрольного мероприятия являются оценка соблюд</w:t>
      </w:r>
      <w:r w:rsidRPr="004160BE">
        <w:rPr>
          <w:rFonts w:eastAsia="Calibri"/>
          <w:sz w:val="28"/>
          <w:szCs w:val="28"/>
          <w:lang w:eastAsia="en-US"/>
        </w:rPr>
        <w:t>е</w:t>
      </w:r>
      <w:r w:rsidRPr="004160BE">
        <w:rPr>
          <w:rFonts w:eastAsia="Calibri"/>
          <w:sz w:val="28"/>
          <w:szCs w:val="28"/>
          <w:lang w:eastAsia="en-US"/>
        </w:rPr>
        <w:t>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</w:t>
      </w:r>
      <w:r w:rsidRPr="004160BE">
        <w:rPr>
          <w:rFonts w:eastAsia="Calibri"/>
          <w:sz w:val="28"/>
          <w:szCs w:val="28"/>
          <w:lang w:eastAsia="en-US"/>
        </w:rPr>
        <w:t>о</w:t>
      </w:r>
      <w:r w:rsidRPr="004160BE">
        <w:rPr>
          <w:rFonts w:eastAsia="Calibri"/>
          <w:sz w:val="28"/>
          <w:szCs w:val="28"/>
          <w:lang w:eastAsia="en-US"/>
        </w:rPr>
        <w:t>ченным органам или должностным лицам информации для рассмотрения в</w:t>
      </w:r>
      <w:r w:rsidRPr="004160BE">
        <w:rPr>
          <w:rFonts w:eastAsia="Calibri"/>
          <w:sz w:val="28"/>
          <w:szCs w:val="28"/>
          <w:lang w:eastAsia="en-US"/>
        </w:rPr>
        <w:t>о</w:t>
      </w:r>
      <w:r w:rsidRPr="004160BE">
        <w:rPr>
          <w:rFonts w:eastAsia="Calibri"/>
          <w:sz w:val="28"/>
          <w:szCs w:val="28"/>
          <w:lang w:eastAsia="en-US"/>
        </w:rPr>
        <w:t>проса о привлечении к ответственности и (или) применение контрольным орг</w:t>
      </w:r>
      <w:r w:rsidRPr="004160BE">
        <w:rPr>
          <w:rFonts w:eastAsia="Calibri"/>
          <w:sz w:val="28"/>
          <w:szCs w:val="28"/>
          <w:lang w:eastAsia="en-US"/>
        </w:rPr>
        <w:t>а</w:t>
      </w:r>
      <w:r w:rsidRPr="004160BE">
        <w:rPr>
          <w:rFonts w:eastAsia="Calibri"/>
          <w:sz w:val="28"/>
          <w:szCs w:val="28"/>
          <w:lang w:eastAsia="en-US"/>
        </w:rPr>
        <w:t>ном мер, предусмотренных пунктом 2 части 2 статьи 90 Федерального закона № 248-ФЗ.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 xml:space="preserve">По окончании </w:t>
      </w:r>
      <w:proofErr w:type="gramStart"/>
      <w:r w:rsidRPr="004160BE">
        <w:rPr>
          <w:rFonts w:eastAsia="Calibri"/>
          <w:sz w:val="28"/>
          <w:szCs w:val="28"/>
          <w:lang w:eastAsia="en-US"/>
        </w:rPr>
        <w:t>проведения контрольного мероприятия, предусматрива</w:t>
      </w:r>
      <w:r w:rsidRPr="004160BE">
        <w:rPr>
          <w:rFonts w:eastAsia="Calibri"/>
          <w:sz w:val="28"/>
          <w:szCs w:val="28"/>
          <w:lang w:eastAsia="en-US"/>
        </w:rPr>
        <w:t>ю</w:t>
      </w:r>
      <w:r w:rsidRPr="004160BE">
        <w:rPr>
          <w:rFonts w:eastAsia="Calibri"/>
          <w:sz w:val="28"/>
          <w:szCs w:val="28"/>
          <w:lang w:eastAsia="en-US"/>
        </w:rPr>
        <w:t>щего взаимодействие с контролируемым лицом составляется</w:t>
      </w:r>
      <w:proofErr w:type="gramEnd"/>
      <w:r w:rsidRPr="004160BE">
        <w:rPr>
          <w:rFonts w:eastAsia="Calibri"/>
          <w:sz w:val="28"/>
          <w:szCs w:val="28"/>
          <w:lang w:eastAsia="en-US"/>
        </w:rPr>
        <w:t xml:space="preserve">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указывае</w:t>
      </w:r>
      <w:r w:rsidRPr="004160BE">
        <w:rPr>
          <w:rFonts w:eastAsia="Calibri"/>
          <w:sz w:val="28"/>
          <w:szCs w:val="28"/>
          <w:lang w:eastAsia="en-US"/>
        </w:rPr>
        <w:t>т</w:t>
      </w:r>
      <w:r w:rsidRPr="004160BE">
        <w:rPr>
          <w:rFonts w:eastAsia="Calibri"/>
          <w:sz w:val="28"/>
          <w:szCs w:val="28"/>
          <w:lang w:eastAsia="en-US"/>
        </w:rPr>
        <w:t>ся, какое именно обязательное требование нарушено, каким нормативным пр</w:t>
      </w:r>
      <w:r w:rsidRPr="004160BE">
        <w:rPr>
          <w:rFonts w:eastAsia="Calibri"/>
          <w:sz w:val="28"/>
          <w:szCs w:val="28"/>
          <w:lang w:eastAsia="en-US"/>
        </w:rPr>
        <w:t>а</w:t>
      </w:r>
      <w:r w:rsidRPr="004160BE">
        <w:rPr>
          <w:rFonts w:eastAsia="Calibri"/>
          <w:sz w:val="28"/>
          <w:szCs w:val="28"/>
          <w:lang w:eastAsia="en-US"/>
        </w:rPr>
        <w:t>вовым актом и его структурной единицей оно установлено.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ab/>
        <w:t>В случае устранения выявленного нарушения до окончания проведения контрольного мероприятия, предусматривающего взаимодействие с контрол</w:t>
      </w:r>
      <w:r w:rsidRPr="004160BE">
        <w:rPr>
          <w:rFonts w:eastAsia="Calibri"/>
          <w:sz w:val="28"/>
          <w:szCs w:val="28"/>
          <w:lang w:eastAsia="en-US"/>
        </w:rPr>
        <w:t>и</w:t>
      </w:r>
      <w:r w:rsidRPr="004160BE">
        <w:rPr>
          <w:rFonts w:eastAsia="Calibri"/>
          <w:sz w:val="28"/>
          <w:szCs w:val="28"/>
          <w:lang w:eastAsia="en-US"/>
        </w:rPr>
        <w:t>руемым лицом, в акте указывается факт его устранения. Документы, иные м</w:t>
      </w:r>
      <w:r w:rsidRPr="004160BE">
        <w:rPr>
          <w:rFonts w:eastAsia="Calibri"/>
          <w:sz w:val="28"/>
          <w:szCs w:val="28"/>
          <w:lang w:eastAsia="en-US"/>
        </w:rPr>
        <w:t>а</w:t>
      </w:r>
      <w:r w:rsidRPr="004160BE">
        <w:rPr>
          <w:rFonts w:eastAsia="Calibri"/>
          <w:sz w:val="28"/>
          <w:szCs w:val="28"/>
          <w:lang w:eastAsia="en-US"/>
        </w:rPr>
        <w:t>териалы, являющиеся доказательствами нарушения обязательных требований, приобщаются к акту.</w:t>
      </w:r>
    </w:p>
    <w:p w:rsidR="00EC40BA" w:rsidRPr="004160BE" w:rsidRDefault="00EC40BA" w:rsidP="00EC40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160BE">
        <w:rPr>
          <w:rFonts w:eastAsia="Calibri"/>
          <w:sz w:val="28"/>
          <w:szCs w:val="28"/>
          <w:lang w:eastAsia="en-US"/>
        </w:rPr>
        <w:lastRenderedPageBreak/>
        <w:tab/>
      </w:r>
      <w:r w:rsidRPr="004160BE">
        <w:rPr>
          <w:rFonts w:eastAsia="Calibri"/>
          <w:color w:val="000000"/>
          <w:sz w:val="28"/>
          <w:szCs w:val="28"/>
          <w:lang w:eastAsia="en-US"/>
        </w:rPr>
        <w:t>Акт составляется в сроки, определенные частью 3 статьи 87 Федеральн</w:t>
      </w:r>
      <w:r w:rsidRPr="004160BE">
        <w:rPr>
          <w:rFonts w:eastAsia="Calibri"/>
          <w:color w:val="000000"/>
          <w:sz w:val="28"/>
          <w:szCs w:val="28"/>
          <w:lang w:eastAsia="en-US"/>
        </w:rPr>
        <w:t>о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го закона № 248-ФЗ, </w:t>
      </w:r>
      <w:r w:rsidRPr="004160BE">
        <w:rPr>
          <w:rFonts w:eastAsia="Calibri"/>
          <w:sz w:val="28"/>
          <w:szCs w:val="28"/>
        </w:rPr>
        <w:t xml:space="preserve">за исключением случаев, установленных </w:t>
      </w:r>
      <w:hyperlink r:id="rId88" w:history="1">
        <w:r w:rsidRPr="004160BE">
          <w:rPr>
            <w:rFonts w:eastAsia="Calibri"/>
            <w:sz w:val="28"/>
            <w:szCs w:val="28"/>
          </w:rPr>
          <w:t>частью 2</w:t>
        </w:r>
      </w:hyperlink>
      <w:r w:rsidRPr="004160BE">
        <w:rPr>
          <w:rFonts w:eastAsia="Calibri"/>
          <w:sz w:val="28"/>
          <w:szCs w:val="28"/>
        </w:rPr>
        <w:t xml:space="preserve"> </w:t>
      </w:r>
      <w:r w:rsidRPr="004160BE">
        <w:rPr>
          <w:rFonts w:eastAsia="Calibri"/>
          <w:sz w:val="28"/>
          <w:szCs w:val="28"/>
          <w:lang w:eastAsia="en-US"/>
        </w:rPr>
        <w:t>статьи 88 Федерального закона № 248-ФЗ.</w:t>
      </w:r>
    </w:p>
    <w:p w:rsidR="00EC40BA" w:rsidRPr="004160BE" w:rsidRDefault="00EC40BA" w:rsidP="00EC40B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По окончании обязательного профилактического визита составляется акт о проведении обязательного профилактического визита в порядке, предусмо</w:t>
      </w:r>
      <w:r w:rsidRPr="004160BE">
        <w:rPr>
          <w:rFonts w:eastAsia="Calibri"/>
          <w:sz w:val="28"/>
          <w:szCs w:val="28"/>
          <w:lang w:eastAsia="en-US"/>
        </w:rPr>
        <w:t>т</w:t>
      </w:r>
      <w:r w:rsidRPr="004160BE">
        <w:rPr>
          <w:rFonts w:eastAsia="Calibri"/>
          <w:sz w:val="28"/>
          <w:szCs w:val="28"/>
          <w:lang w:eastAsia="en-US"/>
        </w:rPr>
        <w:t xml:space="preserve">ренном </w:t>
      </w:r>
      <w:hyperlink r:id="rId89" w:history="1">
        <w:r w:rsidRPr="004160BE">
          <w:rPr>
            <w:rFonts w:eastAsia="Calibri"/>
            <w:sz w:val="28"/>
            <w:szCs w:val="28"/>
            <w:lang w:eastAsia="en-US"/>
          </w:rPr>
          <w:t>статьей 90</w:t>
        </w:r>
      </w:hyperlink>
      <w:r w:rsidRPr="004160BE">
        <w:rPr>
          <w:rFonts w:eastAsia="Calibri"/>
          <w:sz w:val="28"/>
          <w:szCs w:val="28"/>
          <w:lang w:eastAsia="en-US"/>
        </w:rPr>
        <w:t xml:space="preserve"> настоящего Федерального закона для контрольных мер</w:t>
      </w:r>
      <w:r w:rsidRPr="004160BE">
        <w:rPr>
          <w:rFonts w:eastAsia="Calibri"/>
          <w:sz w:val="28"/>
          <w:szCs w:val="28"/>
          <w:lang w:eastAsia="en-US"/>
        </w:rPr>
        <w:t>о</w:t>
      </w:r>
      <w:r w:rsidRPr="004160BE">
        <w:rPr>
          <w:rFonts w:eastAsia="Calibri"/>
          <w:sz w:val="28"/>
          <w:szCs w:val="28"/>
          <w:lang w:eastAsia="en-US"/>
        </w:rPr>
        <w:t xml:space="preserve">приятий. </w:t>
      </w:r>
    </w:p>
    <w:p w:rsidR="00EC40BA" w:rsidRPr="004160BE" w:rsidRDefault="00EC40BA" w:rsidP="00EC40B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По результатам проведения контрольного мероприятия без взаимодейс</w:t>
      </w:r>
      <w:r w:rsidRPr="004160BE">
        <w:rPr>
          <w:rFonts w:eastAsia="Calibri"/>
          <w:sz w:val="28"/>
          <w:szCs w:val="28"/>
          <w:lang w:eastAsia="en-US"/>
        </w:rPr>
        <w:t>т</w:t>
      </w:r>
      <w:r w:rsidRPr="004160BE">
        <w:rPr>
          <w:rFonts w:eastAsia="Calibri"/>
          <w:sz w:val="28"/>
          <w:szCs w:val="28"/>
          <w:lang w:eastAsia="en-US"/>
        </w:rPr>
        <w:t>вия акт составляется в случае выявления нарушений обязательных требований.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4160BE">
        <w:rPr>
          <w:color w:val="000000"/>
          <w:kern w:val="3"/>
          <w:sz w:val="28"/>
          <w:szCs w:val="28"/>
        </w:rPr>
        <w:t xml:space="preserve">Ознакомление с результатами контрольного мероприятия осуществляется в порядке, установленном статьей 88 Федерального закона № 248-ФЗ. 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4160BE">
        <w:rPr>
          <w:color w:val="000000"/>
          <w:kern w:val="3"/>
          <w:sz w:val="28"/>
          <w:szCs w:val="28"/>
        </w:rPr>
        <w:t xml:space="preserve">Акт контрольного мероприятия, проведение которого было согласовано с органами прокуратуры, направляется в органы прокуратуры посредством Федеральной государственной информационной системы «Единый реестр контрольных (надзорных) мероприятий» непосредственно после его оформления в соответствии с частью 5 статьи 87 Федерального закона </w:t>
      </w:r>
      <w:r w:rsidRPr="004160BE">
        <w:rPr>
          <w:color w:val="000000"/>
          <w:kern w:val="3"/>
          <w:sz w:val="28"/>
          <w:szCs w:val="28"/>
        </w:rPr>
        <w:br/>
        <w:t>№ 248-ФЗ.</w:t>
      </w:r>
    </w:p>
    <w:p w:rsidR="00EC40BA" w:rsidRPr="004160BE" w:rsidRDefault="00EC40BA" w:rsidP="00EC40BA">
      <w:pPr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color w:val="000000"/>
          <w:kern w:val="3"/>
          <w:sz w:val="28"/>
          <w:szCs w:val="28"/>
        </w:rPr>
        <w:t>5.2. В случае выявления при проведении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 контрольного мероприятия н</w:t>
      </w:r>
      <w:r w:rsidRPr="004160BE">
        <w:rPr>
          <w:rFonts w:eastAsia="Calibri"/>
          <w:color w:val="000000"/>
          <w:sz w:val="28"/>
          <w:szCs w:val="28"/>
          <w:lang w:eastAsia="en-US"/>
        </w:rPr>
        <w:t>а</w:t>
      </w:r>
      <w:r w:rsidRPr="004160BE">
        <w:rPr>
          <w:rFonts w:eastAsia="Calibri"/>
          <w:color w:val="000000"/>
          <w:sz w:val="28"/>
          <w:szCs w:val="28"/>
          <w:lang w:eastAsia="en-US"/>
        </w:rPr>
        <w:t>рушений обязательных требований контрольный орган после оформления акта выдает контролируемому лицу предписание об устранении выявленных нар</w:t>
      </w:r>
      <w:r w:rsidRPr="004160BE">
        <w:rPr>
          <w:rFonts w:eastAsia="Calibri"/>
          <w:color w:val="000000"/>
          <w:sz w:val="28"/>
          <w:szCs w:val="28"/>
          <w:lang w:eastAsia="en-US"/>
        </w:rPr>
        <w:t>у</w:t>
      </w:r>
      <w:r w:rsidRPr="004160BE">
        <w:rPr>
          <w:rFonts w:eastAsia="Calibri"/>
          <w:color w:val="000000"/>
          <w:sz w:val="28"/>
          <w:szCs w:val="28"/>
          <w:lang w:eastAsia="en-US"/>
        </w:rPr>
        <w:t>шений с указанием разумных сроков их устранения и (или) о проведении мер</w:t>
      </w:r>
      <w:r w:rsidRPr="004160BE">
        <w:rPr>
          <w:rFonts w:eastAsia="Calibri"/>
          <w:color w:val="000000"/>
          <w:sz w:val="28"/>
          <w:szCs w:val="28"/>
          <w:lang w:eastAsia="en-US"/>
        </w:rPr>
        <w:t>о</w:t>
      </w:r>
      <w:r w:rsidRPr="004160BE">
        <w:rPr>
          <w:rFonts w:eastAsia="Calibri"/>
          <w:color w:val="000000"/>
          <w:sz w:val="28"/>
          <w:szCs w:val="28"/>
          <w:lang w:eastAsia="en-US"/>
        </w:rPr>
        <w:t>приятий по предотвращению причинения вреда (ущерба) охраняемым законом ценностям.</w:t>
      </w:r>
    </w:p>
    <w:p w:rsidR="00EC40BA" w:rsidRPr="004160BE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>Предписание, указанное в абзаце 1 настоящего пункта выдается в поря</w:t>
      </w:r>
      <w:r w:rsidRPr="004160BE">
        <w:rPr>
          <w:rFonts w:eastAsia="Calibri"/>
          <w:color w:val="000000"/>
          <w:sz w:val="28"/>
          <w:szCs w:val="28"/>
          <w:lang w:eastAsia="en-US"/>
        </w:rPr>
        <w:t>д</w:t>
      </w:r>
      <w:r w:rsidRPr="004160BE">
        <w:rPr>
          <w:rFonts w:eastAsia="Calibri"/>
          <w:color w:val="000000"/>
          <w:sz w:val="28"/>
          <w:szCs w:val="28"/>
          <w:lang w:eastAsia="en-US"/>
        </w:rPr>
        <w:t>ке, определенном статьей 90.1 Федерального закона № 248-ФЗ.</w:t>
      </w:r>
    </w:p>
    <w:p w:rsidR="00EC40BA" w:rsidRPr="004160BE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sz w:val="28"/>
          <w:szCs w:val="28"/>
          <w:lang w:eastAsia="en-US"/>
        </w:rPr>
        <w:t>5.3. В случае несогласия с фактами и выводами, изложенными в акте ко</w:t>
      </w:r>
      <w:r w:rsidRPr="004160BE">
        <w:rPr>
          <w:rFonts w:eastAsia="Calibri"/>
          <w:sz w:val="28"/>
          <w:szCs w:val="28"/>
          <w:lang w:eastAsia="en-US"/>
        </w:rPr>
        <w:t>н</w:t>
      </w:r>
      <w:r w:rsidRPr="004160BE">
        <w:rPr>
          <w:rFonts w:eastAsia="Calibri"/>
          <w:sz w:val="28"/>
          <w:szCs w:val="28"/>
          <w:lang w:eastAsia="en-US"/>
        </w:rPr>
        <w:t xml:space="preserve">трольного </w:t>
      </w:r>
      <w:r w:rsidRPr="004160BE">
        <w:rPr>
          <w:rFonts w:eastAsia="Calibri"/>
          <w:color w:val="000000"/>
          <w:sz w:val="28"/>
          <w:szCs w:val="28"/>
          <w:lang w:eastAsia="en-US"/>
        </w:rPr>
        <w:t>мероприятия и в акте обязательных профилактических визитов, ко</w:t>
      </w:r>
      <w:r w:rsidRPr="004160BE">
        <w:rPr>
          <w:rFonts w:eastAsia="Calibri"/>
          <w:color w:val="000000"/>
          <w:sz w:val="28"/>
          <w:szCs w:val="28"/>
          <w:lang w:eastAsia="en-US"/>
        </w:rPr>
        <w:t>н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тролируемое лицо вправе направить жалобу в порядке, предусмотренном </w:t>
      </w:r>
      <w:hyperlink r:id="rId90">
        <w:r w:rsidRPr="004160BE">
          <w:rPr>
            <w:rFonts w:eastAsia="Calibri"/>
            <w:color w:val="000000"/>
            <w:sz w:val="28"/>
            <w:szCs w:val="28"/>
            <w:lang w:eastAsia="en-US"/>
          </w:rPr>
          <w:t>стат</w:t>
        </w:r>
        <w:r w:rsidRPr="004160BE">
          <w:rPr>
            <w:rFonts w:eastAsia="Calibri"/>
            <w:color w:val="000000"/>
            <w:sz w:val="28"/>
            <w:szCs w:val="28"/>
            <w:lang w:eastAsia="en-US"/>
          </w:rPr>
          <w:t>ь</w:t>
        </w:r>
        <w:r w:rsidRPr="004160BE">
          <w:rPr>
            <w:rFonts w:eastAsia="Calibri"/>
            <w:color w:val="000000"/>
            <w:sz w:val="28"/>
            <w:szCs w:val="28"/>
            <w:lang w:eastAsia="en-US"/>
          </w:rPr>
          <w:t>ями 39</w:t>
        </w:r>
      </w:hyperlink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hyperlink r:id="rId91">
        <w:r w:rsidRPr="004160BE">
          <w:rPr>
            <w:rFonts w:eastAsia="Calibri"/>
            <w:color w:val="000000"/>
            <w:sz w:val="28"/>
            <w:szCs w:val="28"/>
            <w:lang w:eastAsia="en-US"/>
          </w:rPr>
          <w:t>43</w:t>
        </w:r>
      </w:hyperlink>
      <w:r w:rsidRPr="004160BE">
        <w:rPr>
          <w:rFonts w:eastAsia="Calibri"/>
          <w:iCs/>
          <w:color w:val="000000"/>
          <w:sz w:val="28"/>
          <w:szCs w:val="28"/>
          <w:lang w:eastAsia="en-US"/>
        </w:rPr>
        <w:t xml:space="preserve"> Федерального закона № </w:t>
      </w:r>
      <w:r w:rsidRPr="004160BE">
        <w:rPr>
          <w:rFonts w:eastAsia="Calibri"/>
          <w:color w:val="000000"/>
          <w:sz w:val="28"/>
          <w:szCs w:val="28"/>
          <w:lang w:eastAsia="en-US"/>
        </w:rPr>
        <w:t>248-ФЗ.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4160BE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160BE">
        <w:rPr>
          <w:rFonts w:eastAsia="Calibri"/>
          <w:b/>
          <w:sz w:val="28"/>
          <w:szCs w:val="28"/>
          <w:lang w:eastAsia="en-US"/>
        </w:rPr>
        <w:t>6. Обжалование решений контрольного органа, действий (бездействия) его должностных лиц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4160BE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>6.1. Решения контрольного органа, действий (бездействия) должностных лиц, уполномоченных осуществлять муниципальный контроль, могут быть о</w:t>
      </w:r>
      <w:r w:rsidRPr="004160BE">
        <w:rPr>
          <w:rFonts w:eastAsia="Calibri"/>
          <w:color w:val="00000A"/>
          <w:sz w:val="28"/>
          <w:szCs w:val="28"/>
          <w:lang w:eastAsia="en-US"/>
        </w:rPr>
        <w:t>б</w:t>
      </w:r>
      <w:r w:rsidRPr="004160BE">
        <w:rPr>
          <w:rFonts w:eastAsia="Calibri"/>
          <w:color w:val="00000A"/>
          <w:sz w:val="28"/>
          <w:szCs w:val="28"/>
          <w:lang w:eastAsia="en-US"/>
        </w:rPr>
        <w:t>жалованы в порядке, установленном законодательством Российской Федер</w:t>
      </w:r>
      <w:r w:rsidRPr="004160BE">
        <w:rPr>
          <w:rFonts w:eastAsia="Calibri"/>
          <w:color w:val="00000A"/>
          <w:sz w:val="28"/>
          <w:szCs w:val="28"/>
          <w:lang w:eastAsia="en-US"/>
        </w:rPr>
        <w:t>а</w:t>
      </w:r>
      <w:r w:rsidRPr="004160BE">
        <w:rPr>
          <w:rFonts w:eastAsia="Calibri"/>
          <w:color w:val="00000A"/>
          <w:sz w:val="28"/>
          <w:szCs w:val="28"/>
          <w:lang w:eastAsia="en-US"/>
        </w:rPr>
        <w:t>ции.</w:t>
      </w:r>
    </w:p>
    <w:p w:rsidR="00EC40BA" w:rsidRPr="004160BE" w:rsidRDefault="00EC40BA" w:rsidP="00EC40BA">
      <w:pPr>
        <w:ind w:firstLine="794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6.2. Судебное обжалование решений контрольного органа, действий (бездействия) должностных лиц контрольного органа возможно только после их досудебного обжалования, за исключением случая, установленного частью 2 статьи 39 Федерального закона </w:t>
      </w:r>
      <w:r w:rsidRPr="004160BE">
        <w:rPr>
          <w:rFonts w:eastAsia="Segoe UI Symbol"/>
          <w:color w:val="00000A"/>
          <w:sz w:val="28"/>
          <w:szCs w:val="28"/>
          <w:lang w:eastAsia="en-US"/>
        </w:rPr>
        <w:t>№</w:t>
      </w: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 248-ФЗ. </w:t>
      </w:r>
    </w:p>
    <w:p w:rsidR="00EC40BA" w:rsidRPr="004160BE" w:rsidRDefault="00EC40BA" w:rsidP="00EC40BA">
      <w:pPr>
        <w:ind w:firstLine="794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</w:t>
      </w:r>
      <w:r w:rsidRPr="004160BE">
        <w:rPr>
          <w:rFonts w:eastAsia="Calibri"/>
          <w:color w:val="00000A"/>
          <w:sz w:val="28"/>
          <w:szCs w:val="28"/>
          <w:lang w:eastAsia="en-US"/>
        </w:rPr>
        <w:t>т</w:t>
      </w: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ветствии с главой 9 Федерального закона </w:t>
      </w:r>
      <w:r w:rsidRPr="004160BE">
        <w:rPr>
          <w:rFonts w:eastAsia="Segoe UI Symbol"/>
          <w:color w:val="00000A"/>
          <w:sz w:val="28"/>
          <w:szCs w:val="28"/>
          <w:lang w:eastAsia="en-US"/>
        </w:rPr>
        <w:t>№</w:t>
      </w: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 248-ФЗ.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Pr="004160BE">
        <w:rPr>
          <w:rFonts w:eastAsia="Calibri"/>
          <w:color w:val="00000A"/>
          <w:sz w:val="28"/>
          <w:szCs w:val="28"/>
          <w:lang w:eastAsia="en-US"/>
        </w:rPr>
        <w:tab/>
      </w:r>
      <w:r w:rsidRPr="004160BE">
        <w:rPr>
          <w:rFonts w:eastAsia="Calibri"/>
          <w:color w:val="000000"/>
          <w:sz w:val="28"/>
          <w:szCs w:val="28"/>
          <w:lang w:eastAsia="en-US"/>
        </w:rPr>
        <w:t>В досудебном порядке со стороны контролируемых лиц, права и зако</w:t>
      </w:r>
      <w:r w:rsidRPr="004160BE">
        <w:rPr>
          <w:rFonts w:eastAsia="Calibri"/>
          <w:color w:val="000000"/>
          <w:sz w:val="28"/>
          <w:szCs w:val="28"/>
          <w:lang w:eastAsia="en-US"/>
        </w:rPr>
        <w:t>н</w:t>
      </w:r>
      <w:r w:rsidRPr="004160BE">
        <w:rPr>
          <w:rFonts w:eastAsia="Calibri"/>
          <w:color w:val="000000"/>
          <w:sz w:val="28"/>
          <w:szCs w:val="28"/>
          <w:lang w:eastAsia="en-US"/>
        </w:rPr>
        <w:t>ные интересы которых, по их мнению, были нарушены, обжалованию подл</w:t>
      </w:r>
      <w:r w:rsidRPr="004160BE">
        <w:rPr>
          <w:rFonts w:eastAsia="Calibri"/>
          <w:color w:val="000000"/>
          <w:sz w:val="28"/>
          <w:szCs w:val="28"/>
          <w:lang w:eastAsia="en-US"/>
        </w:rPr>
        <w:t>е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жат: 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lastRenderedPageBreak/>
        <w:tab/>
        <w:t>- решения о проведении контрольных мероприятий и обязательных пр</w:t>
      </w:r>
      <w:r w:rsidRPr="004160BE">
        <w:rPr>
          <w:rFonts w:eastAsia="Calibri"/>
          <w:color w:val="000000"/>
          <w:sz w:val="28"/>
          <w:szCs w:val="28"/>
          <w:lang w:eastAsia="en-US"/>
        </w:rPr>
        <w:t>о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филактических визитов; 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ab/>
        <w:t>- акты контрольных мероприятий и обязательных профилактических в</w:t>
      </w:r>
      <w:r w:rsidRPr="004160BE">
        <w:rPr>
          <w:rFonts w:eastAsia="Calibri"/>
          <w:color w:val="000000"/>
          <w:sz w:val="28"/>
          <w:szCs w:val="28"/>
          <w:lang w:eastAsia="en-US"/>
        </w:rPr>
        <w:t>и</w:t>
      </w:r>
      <w:r w:rsidRPr="004160BE">
        <w:rPr>
          <w:rFonts w:eastAsia="Calibri"/>
          <w:color w:val="000000"/>
          <w:sz w:val="28"/>
          <w:szCs w:val="28"/>
          <w:lang w:eastAsia="en-US"/>
        </w:rPr>
        <w:t>зитов, предписания об устранении выявленных нарушений;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ab/>
        <w:t>-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ab/>
        <w:t>- решения об отнесении объектов контроля к соответствующей категории риска;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ab/>
        <w:t>- решения об отказе в проведении обязательных профилактических виз</w:t>
      </w:r>
      <w:r w:rsidRPr="004160BE">
        <w:rPr>
          <w:rFonts w:eastAsia="Calibri"/>
          <w:color w:val="000000"/>
          <w:sz w:val="28"/>
          <w:szCs w:val="28"/>
          <w:lang w:eastAsia="en-US"/>
        </w:rPr>
        <w:t>и</w:t>
      </w:r>
      <w:r w:rsidRPr="004160BE">
        <w:rPr>
          <w:rFonts w:eastAsia="Calibri"/>
          <w:color w:val="000000"/>
          <w:sz w:val="28"/>
          <w:szCs w:val="28"/>
          <w:lang w:eastAsia="en-US"/>
        </w:rPr>
        <w:t>тов по заявлениям контролируемых лиц;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ab/>
        <w:t>- иные решения, принимаемые контрольным органом по итогам проф</w:t>
      </w:r>
      <w:r w:rsidRPr="004160BE">
        <w:rPr>
          <w:rFonts w:eastAsia="Calibri"/>
          <w:color w:val="000000"/>
          <w:sz w:val="28"/>
          <w:szCs w:val="28"/>
          <w:lang w:eastAsia="en-US"/>
        </w:rPr>
        <w:t>и</w:t>
      </w:r>
      <w:r w:rsidRPr="004160BE">
        <w:rPr>
          <w:rFonts w:eastAsia="Calibri"/>
          <w:color w:val="000000"/>
          <w:sz w:val="28"/>
          <w:szCs w:val="28"/>
          <w:lang w:eastAsia="en-US"/>
        </w:rPr>
        <w:t>лактических и (или) контрольных мероприятий, предусмотренных Федерал</w:t>
      </w:r>
      <w:r w:rsidRPr="004160BE">
        <w:rPr>
          <w:rFonts w:eastAsia="Calibri"/>
          <w:color w:val="000000"/>
          <w:sz w:val="28"/>
          <w:szCs w:val="28"/>
          <w:lang w:eastAsia="en-US"/>
        </w:rPr>
        <w:t>ь</w:t>
      </w:r>
      <w:r w:rsidRPr="004160BE">
        <w:rPr>
          <w:rFonts w:eastAsia="Calibri"/>
          <w:color w:val="000000"/>
          <w:sz w:val="28"/>
          <w:szCs w:val="28"/>
          <w:lang w:eastAsia="en-US"/>
        </w:rPr>
        <w:t>ным законом № 248-ФЗ, в отношении контролируемых лиц или объектов ко</w:t>
      </w:r>
      <w:r w:rsidRPr="004160BE">
        <w:rPr>
          <w:rFonts w:eastAsia="Calibri"/>
          <w:color w:val="000000"/>
          <w:sz w:val="28"/>
          <w:szCs w:val="28"/>
          <w:lang w:eastAsia="en-US"/>
        </w:rPr>
        <w:t>н</w:t>
      </w:r>
      <w:r w:rsidRPr="004160BE">
        <w:rPr>
          <w:rFonts w:eastAsia="Calibri"/>
          <w:color w:val="000000"/>
          <w:sz w:val="28"/>
          <w:szCs w:val="28"/>
          <w:lang w:eastAsia="en-US"/>
        </w:rPr>
        <w:t>троля.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ab/>
        <w:t>6.4. Жалоба подается контролируемым лицом в контрольный орган в электронном виде с использованием Единого портала государственных и мун</w:t>
      </w:r>
      <w:r w:rsidRPr="004160BE">
        <w:rPr>
          <w:rFonts w:eastAsia="Calibri"/>
          <w:color w:val="000000"/>
          <w:sz w:val="28"/>
          <w:szCs w:val="28"/>
          <w:lang w:eastAsia="en-US"/>
        </w:rPr>
        <w:t>и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ципальных услуг (функций), за исключением случая, предусмотренного частью 1.1 статьи 40 Федерального закона </w:t>
      </w:r>
      <w:r w:rsidRPr="004160BE">
        <w:rPr>
          <w:rFonts w:eastAsia="Segoe UI Symbol"/>
          <w:color w:val="000000"/>
          <w:sz w:val="28"/>
          <w:szCs w:val="28"/>
          <w:lang w:eastAsia="en-US"/>
        </w:rPr>
        <w:t>№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 248-ФЗ.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ab/>
        <w:t>6.5. Жалоба, содержащая сведения и документы, составляющие госуда</w:t>
      </w:r>
      <w:r w:rsidRPr="004160BE">
        <w:rPr>
          <w:rFonts w:eastAsia="Calibri"/>
          <w:color w:val="000000"/>
          <w:sz w:val="28"/>
          <w:szCs w:val="28"/>
          <w:lang w:eastAsia="en-US"/>
        </w:rPr>
        <w:t>р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ственную или охраняемую законом тайну, подается в соответствии с пунктом 1.1. части 1 статьи 40 Федерального закона </w:t>
      </w:r>
      <w:r w:rsidRPr="004160BE">
        <w:rPr>
          <w:rFonts w:eastAsia="Segoe UI Symbol"/>
          <w:color w:val="000000"/>
          <w:sz w:val="28"/>
          <w:szCs w:val="28"/>
          <w:lang w:eastAsia="en-US"/>
        </w:rPr>
        <w:t>№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 248-ФЗ.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ab/>
        <w:t>6.6. Жалоба, поданная в электронном виде, должна быть подписана в с</w:t>
      </w:r>
      <w:r w:rsidRPr="004160BE">
        <w:rPr>
          <w:rFonts w:eastAsia="Calibri"/>
          <w:color w:val="000000"/>
          <w:sz w:val="28"/>
          <w:szCs w:val="28"/>
          <w:lang w:eastAsia="en-US"/>
        </w:rPr>
        <w:t>о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ответствии с требованиями части 1 статьи 40 Федерального закона № 248-ФЗ. 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ab/>
        <w:t>6.7. Материалы, прикладываемые к жалобе, в том числе фото</w:t>
      </w:r>
      <w:r w:rsidRPr="004160BE">
        <w:rPr>
          <w:rFonts w:eastAsia="Calibri"/>
          <w:color w:val="00000A"/>
          <w:sz w:val="28"/>
          <w:szCs w:val="28"/>
          <w:lang w:eastAsia="en-US"/>
        </w:rPr>
        <w:t>- и видеом</w:t>
      </w:r>
      <w:r w:rsidRPr="004160BE">
        <w:rPr>
          <w:rFonts w:eastAsia="Calibri"/>
          <w:color w:val="00000A"/>
          <w:sz w:val="28"/>
          <w:szCs w:val="28"/>
          <w:lang w:eastAsia="en-US"/>
        </w:rPr>
        <w:t>а</w:t>
      </w:r>
      <w:r w:rsidRPr="004160BE">
        <w:rPr>
          <w:rFonts w:eastAsia="Calibri"/>
          <w:color w:val="00000A"/>
          <w:sz w:val="28"/>
          <w:szCs w:val="28"/>
          <w:lang w:eastAsia="en-US"/>
        </w:rPr>
        <w:t>териалы, представляются контролируемым лицом в электронном виде.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EC40BA" w:rsidRPr="004160BE" w:rsidRDefault="00EC40BA" w:rsidP="00EC40BA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 </w:t>
      </w:r>
    </w:p>
    <w:p w:rsidR="00EC40BA" w:rsidRPr="004160BE" w:rsidRDefault="00EC40BA" w:rsidP="00EC40B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>Жалоба на предписание контрольного органа может быть подана в теч</w:t>
      </w:r>
      <w:r w:rsidRPr="004160BE">
        <w:rPr>
          <w:rFonts w:eastAsia="Calibri"/>
          <w:color w:val="00000A"/>
          <w:sz w:val="28"/>
          <w:szCs w:val="28"/>
          <w:lang w:eastAsia="en-US"/>
        </w:rPr>
        <w:t>е</w:t>
      </w:r>
      <w:r w:rsidRPr="004160BE">
        <w:rPr>
          <w:rFonts w:eastAsia="Calibri"/>
          <w:color w:val="00000A"/>
          <w:sz w:val="28"/>
          <w:szCs w:val="28"/>
          <w:lang w:eastAsia="en-US"/>
        </w:rPr>
        <w:t>ние десяти рабочих дней с момента получения контролируемым лицом предп</w:t>
      </w:r>
      <w:r w:rsidRPr="004160BE">
        <w:rPr>
          <w:rFonts w:eastAsia="Calibri"/>
          <w:color w:val="00000A"/>
          <w:sz w:val="28"/>
          <w:szCs w:val="28"/>
          <w:lang w:eastAsia="en-US"/>
        </w:rPr>
        <w:t>и</w:t>
      </w:r>
      <w:r w:rsidRPr="004160BE">
        <w:rPr>
          <w:rFonts w:eastAsia="Calibri"/>
          <w:color w:val="00000A"/>
          <w:sz w:val="28"/>
          <w:szCs w:val="28"/>
          <w:lang w:eastAsia="en-US"/>
        </w:rPr>
        <w:t>сания.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6.12. Жалоба может содержать ходатайство о приостановлении исполн</w:t>
      </w:r>
      <w:r w:rsidRPr="004160BE">
        <w:rPr>
          <w:rFonts w:eastAsia="Calibri"/>
          <w:color w:val="00000A"/>
          <w:sz w:val="28"/>
          <w:szCs w:val="28"/>
          <w:lang w:eastAsia="en-US"/>
        </w:rPr>
        <w:t>е</w:t>
      </w:r>
      <w:r w:rsidRPr="004160BE">
        <w:rPr>
          <w:rFonts w:eastAsia="Calibri"/>
          <w:color w:val="00000A"/>
          <w:sz w:val="28"/>
          <w:szCs w:val="28"/>
          <w:lang w:eastAsia="en-US"/>
        </w:rPr>
        <w:t>ния обжалуемого решения контрольного органа. При наличии указанного в н</w:t>
      </w:r>
      <w:r w:rsidRPr="004160BE">
        <w:rPr>
          <w:rFonts w:eastAsia="Calibri"/>
          <w:color w:val="00000A"/>
          <w:sz w:val="28"/>
          <w:szCs w:val="28"/>
          <w:lang w:eastAsia="en-US"/>
        </w:rPr>
        <w:t>а</w:t>
      </w: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стоящем пункте ходатайства руководитель контрольного органа </w:t>
      </w:r>
      <w:r w:rsidRPr="004160BE">
        <w:rPr>
          <w:rFonts w:eastAsia="Calibri"/>
          <w:color w:val="000000"/>
          <w:sz w:val="28"/>
          <w:szCs w:val="28"/>
          <w:lang w:eastAsia="en-US"/>
        </w:rPr>
        <w:t>не позднее 2 рабочих дней</w:t>
      </w: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 принимает одно из решений, предусмотренных частью 10 статьи 40 Федерального закона № 248-ФЗ. 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 xml:space="preserve">6.13. В срок не позднее пяти рабочих дней </w:t>
      </w:r>
      <w:r w:rsidRPr="004160BE">
        <w:rPr>
          <w:rFonts w:eastAsia="Calibri"/>
          <w:sz w:val="28"/>
          <w:szCs w:val="28"/>
          <w:lang w:eastAsia="en-US"/>
        </w:rPr>
        <w:t>со дня получения жалобы ко</w:t>
      </w:r>
      <w:r w:rsidRPr="004160BE">
        <w:rPr>
          <w:rFonts w:eastAsia="Calibri"/>
          <w:sz w:val="28"/>
          <w:szCs w:val="28"/>
          <w:lang w:eastAsia="en-US"/>
        </w:rPr>
        <w:t>н</w:t>
      </w:r>
      <w:r w:rsidRPr="004160BE">
        <w:rPr>
          <w:rFonts w:eastAsia="Calibri"/>
          <w:sz w:val="28"/>
          <w:szCs w:val="28"/>
          <w:lang w:eastAsia="en-US"/>
        </w:rPr>
        <w:t>тролируемый орган отказывает в рассмотрении жалобы в случаях, установле</w:t>
      </w:r>
      <w:r w:rsidRPr="004160BE">
        <w:rPr>
          <w:rFonts w:eastAsia="Calibri"/>
          <w:sz w:val="28"/>
          <w:szCs w:val="28"/>
          <w:lang w:eastAsia="en-US"/>
        </w:rPr>
        <w:t>н</w:t>
      </w:r>
      <w:r w:rsidRPr="004160BE">
        <w:rPr>
          <w:rFonts w:eastAsia="Calibri"/>
          <w:sz w:val="28"/>
          <w:szCs w:val="28"/>
          <w:lang w:eastAsia="en-US"/>
        </w:rPr>
        <w:t xml:space="preserve">ных частью 1 статьи 42 Федерального закона № 248-ФЗ. 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lastRenderedPageBreak/>
        <w:tab/>
        <w:t>6.14. Срок информирования и направления контролируемому лицу реш</w:t>
      </w:r>
      <w:r w:rsidRPr="004160BE">
        <w:rPr>
          <w:rFonts w:eastAsia="Calibri"/>
          <w:color w:val="00000A"/>
          <w:sz w:val="28"/>
          <w:szCs w:val="28"/>
          <w:lang w:eastAsia="en-US"/>
        </w:rPr>
        <w:t>е</w:t>
      </w: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ния, принятого контрольным органом в соответствии </w:t>
      </w:r>
      <w:r w:rsidRPr="004160BE">
        <w:rPr>
          <w:rFonts w:eastAsia="Calibri"/>
          <w:color w:val="000000"/>
          <w:sz w:val="28"/>
          <w:szCs w:val="28"/>
          <w:lang w:eastAsia="en-US"/>
        </w:rPr>
        <w:t>с пунктами 6.12-6.13 н</w:t>
      </w:r>
      <w:r w:rsidRPr="004160BE">
        <w:rPr>
          <w:rFonts w:eastAsia="Calibri"/>
          <w:color w:val="000000"/>
          <w:sz w:val="28"/>
          <w:szCs w:val="28"/>
          <w:lang w:eastAsia="en-US"/>
        </w:rPr>
        <w:t>а</w:t>
      </w:r>
      <w:r w:rsidRPr="004160BE">
        <w:rPr>
          <w:rFonts w:eastAsia="Calibri"/>
          <w:color w:val="000000"/>
          <w:sz w:val="28"/>
          <w:szCs w:val="28"/>
          <w:lang w:eastAsia="en-US"/>
        </w:rPr>
        <w:t>стоящего Положения составляет один рабочий день.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ab/>
        <w:t>6.15. Форма и содержание жалобы, установлены</w:t>
      </w: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 частью 1 статьи 41 Ф</w:t>
      </w:r>
      <w:r w:rsidRPr="004160BE">
        <w:rPr>
          <w:rFonts w:eastAsia="Calibri"/>
          <w:color w:val="00000A"/>
          <w:sz w:val="28"/>
          <w:szCs w:val="28"/>
          <w:lang w:eastAsia="en-US"/>
        </w:rPr>
        <w:t>е</w:t>
      </w: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дерального закона </w:t>
      </w:r>
      <w:r w:rsidRPr="004160BE">
        <w:rPr>
          <w:rFonts w:eastAsia="Segoe UI Symbol"/>
          <w:color w:val="00000A"/>
          <w:sz w:val="28"/>
          <w:szCs w:val="28"/>
          <w:lang w:eastAsia="en-US"/>
        </w:rPr>
        <w:t>№</w:t>
      </w: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 248-ФЗ. 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6.16. Жалоба не должна содержать нецензурные либо оскорбительные выражения, угрозы жизни, здоровью и имуществу должностных лиц контрол</w:t>
      </w:r>
      <w:r w:rsidRPr="004160BE">
        <w:rPr>
          <w:rFonts w:eastAsia="Calibri"/>
          <w:color w:val="00000A"/>
          <w:sz w:val="28"/>
          <w:szCs w:val="28"/>
          <w:lang w:eastAsia="en-US"/>
        </w:rPr>
        <w:t>ь</w:t>
      </w:r>
      <w:r w:rsidRPr="004160BE">
        <w:rPr>
          <w:rFonts w:eastAsia="Calibri"/>
          <w:color w:val="00000A"/>
          <w:sz w:val="28"/>
          <w:szCs w:val="28"/>
          <w:lang w:eastAsia="en-US"/>
        </w:rPr>
        <w:t>ного органа либо членов их семе</w:t>
      </w:r>
      <w:r w:rsidRPr="004160BE">
        <w:rPr>
          <w:rFonts w:eastAsia="Calibri"/>
          <w:sz w:val="28"/>
          <w:szCs w:val="28"/>
          <w:lang w:eastAsia="en-US"/>
        </w:rPr>
        <w:t>й. Срок отказа в рассмотрении жалобы 5 раб</w:t>
      </w:r>
      <w:r w:rsidRPr="004160BE">
        <w:rPr>
          <w:rFonts w:eastAsia="Calibri"/>
          <w:sz w:val="28"/>
          <w:szCs w:val="28"/>
          <w:lang w:eastAsia="en-US"/>
        </w:rPr>
        <w:t>о</w:t>
      </w:r>
      <w:r w:rsidRPr="004160BE">
        <w:rPr>
          <w:rFonts w:eastAsia="Calibri"/>
          <w:sz w:val="28"/>
          <w:szCs w:val="28"/>
          <w:lang w:eastAsia="en-US"/>
        </w:rPr>
        <w:t xml:space="preserve">чих дней со дня получения жалобы. 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6.17. При рассмотрении жалобы контрольный орган использует подси</w:t>
      </w:r>
      <w:r w:rsidRPr="004160BE">
        <w:rPr>
          <w:rFonts w:eastAsia="Calibri"/>
          <w:color w:val="00000A"/>
          <w:sz w:val="28"/>
          <w:szCs w:val="28"/>
          <w:lang w:eastAsia="en-US"/>
        </w:rPr>
        <w:t>с</w:t>
      </w:r>
      <w:r w:rsidRPr="004160BE">
        <w:rPr>
          <w:rFonts w:eastAsia="Calibri"/>
          <w:color w:val="00000A"/>
          <w:sz w:val="28"/>
          <w:szCs w:val="28"/>
          <w:lang w:eastAsia="en-US"/>
        </w:rPr>
        <w:t>тему досудебного обжалования контрольной (надзорной) деятельности в соо</w:t>
      </w:r>
      <w:r w:rsidRPr="004160BE">
        <w:rPr>
          <w:rFonts w:eastAsia="Calibri"/>
          <w:color w:val="00000A"/>
          <w:sz w:val="28"/>
          <w:szCs w:val="28"/>
          <w:lang w:eastAsia="en-US"/>
        </w:rPr>
        <w:t>т</w:t>
      </w:r>
      <w:r w:rsidRPr="004160BE">
        <w:rPr>
          <w:rFonts w:eastAsia="Calibri"/>
          <w:color w:val="00000A"/>
          <w:sz w:val="28"/>
          <w:szCs w:val="28"/>
          <w:lang w:eastAsia="en-US"/>
        </w:rPr>
        <w:t>ветствии с Правилами ведения информационной системы досудебного обжал</w:t>
      </w:r>
      <w:r w:rsidRPr="004160BE">
        <w:rPr>
          <w:rFonts w:eastAsia="Calibri"/>
          <w:color w:val="00000A"/>
          <w:sz w:val="28"/>
          <w:szCs w:val="28"/>
          <w:lang w:eastAsia="en-US"/>
        </w:rPr>
        <w:t>о</w:t>
      </w:r>
      <w:r w:rsidRPr="004160BE">
        <w:rPr>
          <w:rFonts w:eastAsia="Calibri"/>
          <w:color w:val="00000A"/>
          <w:sz w:val="28"/>
          <w:szCs w:val="28"/>
          <w:lang w:eastAsia="en-US"/>
        </w:rPr>
        <w:t>вания контрольной (надзорной) деятельности, утвержденными Правительством Российской Федерации,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EC40BA" w:rsidRPr="004160BE" w:rsidRDefault="00EC40BA" w:rsidP="00EC40B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6.18. Рассмотрение руководителем контрольного органа жалобы соста</w:t>
      </w:r>
      <w:r w:rsidRPr="004160BE">
        <w:rPr>
          <w:rFonts w:eastAsia="Calibri"/>
          <w:color w:val="00000A"/>
          <w:sz w:val="28"/>
          <w:szCs w:val="28"/>
          <w:lang w:eastAsia="en-US"/>
        </w:rPr>
        <w:t>в</w:t>
      </w:r>
      <w:r w:rsidRPr="004160BE">
        <w:rPr>
          <w:rFonts w:eastAsia="Calibri"/>
          <w:color w:val="00000A"/>
          <w:sz w:val="28"/>
          <w:szCs w:val="28"/>
          <w:lang w:eastAsia="en-US"/>
        </w:rPr>
        <w:t>ляет 15 рабочих дней со дня ее регистрации.</w:t>
      </w:r>
      <w:r w:rsidRPr="004160BE">
        <w:rPr>
          <w:rFonts w:eastAsia="Calibri"/>
          <w:color w:val="FF3333"/>
          <w:sz w:val="28"/>
          <w:szCs w:val="28"/>
          <w:lang w:eastAsia="en-US"/>
        </w:rPr>
        <w:t xml:space="preserve"> </w:t>
      </w:r>
      <w:r w:rsidRPr="004160BE">
        <w:rPr>
          <w:rFonts w:eastAsia="Calibri"/>
          <w:color w:val="000000"/>
          <w:sz w:val="28"/>
          <w:szCs w:val="28"/>
          <w:lang w:eastAsia="en-US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6.19. Контрольный орган вправе запросить у контролируемого лица, п</w:t>
      </w:r>
      <w:r w:rsidRPr="004160BE">
        <w:rPr>
          <w:rFonts w:eastAsia="Calibri"/>
          <w:color w:val="00000A"/>
          <w:sz w:val="28"/>
          <w:szCs w:val="28"/>
          <w:lang w:eastAsia="en-US"/>
        </w:rPr>
        <w:t>о</w:t>
      </w:r>
      <w:r w:rsidRPr="004160BE">
        <w:rPr>
          <w:rFonts w:eastAsia="Calibri"/>
          <w:color w:val="00000A"/>
          <w:sz w:val="28"/>
          <w:szCs w:val="28"/>
          <w:lang w:eastAsia="en-US"/>
        </w:rPr>
        <w:t>давшего жалобу, дополнительную информацию и документы, относящиеся к предмету жалобы. Контролируемое лицо вправе представить указанную и</w:t>
      </w:r>
      <w:r w:rsidRPr="004160BE">
        <w:rPr>
          <w:rFonts w:eastAsia="Calibri"/>
          <w:color w:val="00000A"/>
          <w:sz w:val="28"/>
          <w:szCs w:val="28"/>
          <w:lang w:eastAsia="en-US"/>
        </w:rPr>
        <w:t>н</w:t>
      </w:r>
      <w:r w:rsidRPr="004160BE">
        <w:rPr>
          <w:rFonts w:eastAsia="Calibri"/>
          <w:color w:val="00000A"/>
          <w:sz w:val="28"/>
          <w:szCs w:val="28"/>
          <w:lang w:eastAsia="en-US"/>
        </w:rPr>
        <w:t>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</w:t>
      </w:r>
      <w:r w:rsidRPr="004160BE">
        <w:rPr>
          <w:rFonts w:eastAsia="Calibri"/>
          <w:color w:val="00000A"/>
          <w:sz w:val="28"/>
          <w:szCs w:val="28"/>
          <w:lang w:eastAsia="en-US"/>
        </w:rPr>
        <w:t>н</w:t>
      </w:r>
      <w:r w:rsidRPr="004160BE">
        <w:rPr>
          <w:rFonts w:eastAsia="Calibri"/>
          <w:color w:val="00000A"/>
          <w:sz w:val="28"/>
          <w:szCs w:val="28"/>
          <w:lang w:eastAsia="en-US"/>
        </w:rPr>
        <w:t>тов, относящихся к предмету жалобы, до момента получения их уполномоче</w:t>
      </w:r>
      <w:r w:rsidRPr="004160BE">
        <w:rPr>
          <w:rFonts w:eastAsia="Calibri"/>
          <w:color w:val="00000A"/>
          <w:sz w:val="28"/>
          <w:szCs w:val="28"/>
          <w:lang w:eastAsia="en-US"/>
        </w:rPr>
        <w:t>н</w:t>
      </w:r>
      <w:r w:rsidRPr="004160BE">
        <w:rPr>
          <w:rFonts w:eastAsia="Calibri"/>
          <w:color w:val="00000A"/>
          <w:sz w:val="28"/>
          <w:szCs w:val="28"/>
          <w:lang w:eastAsia="en-US"/>
        </w:rPr>
        <w:t>ным органом, но не более чем на пять рабочих дней с момента направления з</w:t>
      </w:r>
      <w:r w:rsidRPr="004160BE">
        <w:rPr>
          <w:rFonts w:eastAsia="Calibri"/>
          <w:color w:val="00000A"/>
          <w:sz w:val="28"/>
          <w:szCs w:val="28"/>
          <w:lang w:eastAsia="en-US"/>
        </w:rPr>
        <w:t>а</w:t>
      </w:r>
      <w:r w:rsidRPr="004160BE">
        <w:rPr>
          <w:rFonts w:eastAsia="Calibri"/>
          <w:color w:val="00000A"/>
          <w:sz w:val="28"/>
          <w:szCs w:val="28"/>
          <w:lang w:eastAsia="en-US"/>
        </w:rPr>
        <w:t>проса. Неполучение от контролируемого лица дополнительной информации и документов, относящихся к предмету жалобы, не является основанием для о</w:t>
      </w:r>
      <w:r w:rsidRPr="004160BE">
        <w:rPr>
          <w:rFonts w:eastAsia="Calibri"/>
          <w:color w:val="00000A"/>
          <w:sz w:val="28"/>
          <w:szCs w:val="28"/>
          <w:lang w:eastAsia="en-US"/>
        </w:rPr>
        <w:t>т</w:t>
      </w:r>
      <w:r w:rsidRPr="004160BE">
        <w:rPr>
          <w:rFonts w:eastAsia="Calibri"/>
          <w:color w:val="00000A"/>
          <w:sz w:val="28"/>
          <w:szCs w:val="28"/>
          <w:lang w:eastAsia="en-US"/>
        </w:rPr>
        <w:t>каза в рассмотрении жалобы.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6.20. Не допускается запрашивать у контролируемого лица, подавшего жалобу, информацию и документы, которые находятся в распоряжении гос</w:t>
      </w:r>
      <w:r w:rsidRPr="004160BE">
        <w:rPr>
          <w:rFonts w:eastAsia="Calibri"/>
          <w:color w:val="00000A"/>
          <w:sz w:val="28"/>
          <w:szCs w:val="28"/>
          <w:lang w:eastAsia="en-US"/>
        </w:rPr>
        <w:t>у</w:t>
      </w:r>
      <w:r w:rsidRPr="004160BE">
        <w:rPr>
          <w:rFonts w:eastAsia="Calibri"/>
          <w:color w:val="00000A"/>
          <w:sz w:val="28"/>
          <w:szCs w:val="28"/>
          <w:lang w:eastAsia="en-US"/>
        </w:rPr>
        <w:t>дарственных органов, органов местного самоуправления либо подведомстве</w:t>
      </w:r>
      <w:r w:rsidRPr="004160BE">
        <w:rPr>
          <w:rFonts w:eastAsia="Calibri"/>
          <w:color w:val="00000A"/>
          <w:sz w:val="28"/>
          <w:szCs w:val="28"/>
          <w:lang w:eastAsia="en-US"/>
        </w:rPr>
        <w:t>н</w:t>
      </w:r>
      <w:r w:rsidRPr="004160BE">
        <w:rPr>
          <w:rFonts w:eastAsia="Calibri"/>
          <w:color w:val="00000A"/>
          <w:sz w:val="28"/>
          <w:szCs w:val="28"/>
          <w:lang w:eastAsia="en-US"/>
        </w:rPr>
        <w:t>ным им организаций. Лицо, подавшее жалобу, до принятия итогового решения по жалобе вправе по своему усмотрению представить дополнительные мат</w:t>
      </w:r>
      <w:r w:rsidRPr="004160BE">
        <w:rPr>
          <w:rFonts w:eastAsia="Calibri"/>
          <w:color w:val="00000A"/>
          <w:sz w:val="28"/>
          <w:szCs w:val="28"/>
          <w:lang w:eastAsia="en-US"/>
        </w:rPr>
        <w:t>е</w:t>
      </w:r>
      <w:r w:rsidRPr="004160BE">
        <w:rPr>
          <w:rFonts w:eastAsia="Calibri"/>
          <w:color w:val="00000A"/>
          <w:sz w:val="28"/>
          <w:szCs w:val="28"/>
          <w:lang w:eastAsia="en-US"/>
        </w:rPr>
        <w:t>риалы, относящиеся к предмету жалобы.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6.21. Обязанность доказывания законности и обоснованности принятого решения и (или) совершенного действия (бездействия) возлагается на ко</w:t>
      </w:r>
      <w:r w:rsidRPr="004160BE">
        <w:rPr>
          <w:rFonts w:eastAsia="Calibri"/>
          <w:color w:val="00000A"/>
          <w:sz w:val="28"/>
          <w:szCs w:val="28"/>
          <w:lang w:eastAsia="en-US"/>
        </w:rPr>
        <w:t>н</w:t>
      </w:r>
      <w:r w:rsidRPr="004160BE">
        <w:rPr>
          <w:rFonts w:eastAsia="Calibri"/>
          <w:color w:val="00000A"/>
          <w:sz w:val="28"/>
          <w:szCs w:val="28"/>
          <w:lang w:eastAsia="en-US"/>
        </w:rPr>
        <w:t>трольный орган.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6.22. По итогам рассмотрения жалобы руководитель контрольного органа принимает одно из решений, предусмотренных частью 6 статьи 43 Федеральн</w:t>
      </w:r>
      <w:r w:rsidRPr="004160BE">
        <w:rPr>
          <w:rFonts w:eastAsia="Calibri"/>
          <w:color w:val="00000A"/>
          <w:sz w:val="28"/>
          <w:szCs w:val="28"/>
          <w:lang w:eastAsia="en-US"/>
        </w:rPr>
        <w:t>о</w:t>
      </w:r>
      <w:r w:rsidRPr="004160BE">
        <w:rPr>
          <w:rFonts w:eastAsia="Calibri"/>
          <w:color w:val="00000A"/>
          <w:sz w:val="28"/>
          <w:szCs w:val="28"/>
          <w:lang w:eastAsia="en-US"/>
        </w:rPr>
        <w:t xml:space="preserve">го закона № 248-ФЗ. </w:t>
      </w:r>
    </w:p>
    <w:p w:rsidR="00EC40BA" w:rsidRPr="004160BE" w:rsidRDefault="00EC40BA" w:rsidP="00EC40BA">
      <w:pPr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160BE">
        <w:rPr>
          <w:rFonts w:eastAsia="Calibri"/>
          <w:color w:val="00000A"/>
          <w:sz w:val="28"/>
          <w:szCs w:val="28"/>
          <w:lang w:eastAsia="en-US"/>
        </w:rPr>
        <w:tab/>
        <w:t>6.23. Решение контрольного органа, содержащее обоснование принятого решения, срок и порядок его исполнения, размещается в личном кабинете ко</w:t>
      </w:r>
      <w:r w:rsidRPr="004160BE">
        <w:rPr>
          <w:rFonts w:eastAsia="Calibri"/>
          <w:color w:val="00000A"/>
          <w:sz w:val="28"/>
          <w:szCs w:val="28"/>
          <w:lang w:eastAsia="en-US"/>
        </w:rPr>
        <w:t>н</w:t>
      </w:r>
      <w:r w:rsidRPr="004160BE">
        <w:rPr>
          <w:rFonts w:eastAsia="Calibri"/>
          <w:color w:val="00000A"/>
          <w:sz w:val="28"/>
          <w:szCs w:val="28"/>
          <w:lang w:eastAsia="en-US"/>
        </w:rPr>
        <w:t>тролируемого лица на Едином портале государственных и муниципальных у</w:t>
      </w:r>
      <w:r w:rsidRPr="004160BE">
        <w:rPr>
          <w:rFonts w:eastAsia="Calibri"/>
          <w:color w:val="00000A"/>
          <w:sz w:val="28"/>
          <w:szCs w:val="28"/>
          <w:lang w:eastAsia="en-US"/>
        </w:rPr>
        <w:t>с</w:t>
      </w:r>
      <w:r w:rsidRPr="004160BE">
        <w:rPr>
          <w:rFonts w:eastAsia="Calibri"/>
          <w:color w:val="00000A"/>
          <w:sz w:val="28"/>
          <w:szCs w:val="28"/>
          <w:lang w:eastAsia="en-US"/>
        </w:rPr>
        <w:t>луг (функций) в срок не позднее одного рабочего дня со дня его принятия.</w:t>
      </w:r>
    </w:p>
    <w:p w:rsidR="00EC40BA" w:rsidRPr="004160BE" w:rsidRDefault="00EC40BA" w:rsidP="00EC40BA">
      <w:pPr>
        <w:jc w:val="both"/>
        <w:rPr>
          <w:rFonts w:eastAsia="Calibri"/>
          <w:sz w:val="28"/>
          <w:szCs w:val="28"/>
          <w:lang w:eastAsia="en-US"/>
        </w:rPr>
      </w:pPr>
    </w:p>
    <w:p w:rsidR="00EC40BA" w:rsidRPr="004160BE" w:rsidRDefault="00EC40BA" w:rsidP="00EC40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4160BE">
        <w:rPr>
          <w:rFonts w:eastAsia="Calibri"/>
          <w:b/>
          <w:sz w:val="28"/>
          <w:szCs w:val="28"/>
          <w:lang w:eastAsia="en-US"/>
        </w:rPr>
        <w:t xml:space="preserve">7. Ключевые показатели муниципального земельного контроля на </w:t>
      </w:r>
      <w:r w:rsidRPr="004160BE">
        <w:rPr>
          <w:rFonts w:eastAsia="Calibri"/>
          <w:b/>
          <w:sz w:val="28"/>
          <w:szCs w:val="28"/>
          <w:lang w:eastAsia="en-US"/>
        </w:rPr>
        <w:br/>
        <w:t>и их целевые значения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 xml:space="preserve">7.1. Оценка результативности и эффективности осуществления муниципального контроля осуществляется на основании </w:t>
      </w:r>
      <w:hyperlink r:id="rId92" w:history="1">
        <w:r w:rsidRPr="004160BE">
          <w:rPr>
            <w:kern w:val="3"/>
            <w:sz w:val="28"/>
            <w:szCs w:val="28"/>
          </w:rPr>
          <w:t>статьи 30</w:t>
        </w:r>
      </w:hyperlink>
      <w:r w:rsidRPr="004160BE">
        <w:rPr>
          <w:kern w:val="3"/>
          <w:sz w:val="28"/>
          <w:szCs w:val="28"/>
        </w:rPr>
        <w:t xml:space="preserve"> Федерального закона № 248-ФЗ.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  <w:kern w:val="3"/>
          <w:sz w:val="28"/>
          <w:szCs w:val="28"/>
        </w:rPr>
      </w:pPr>
      <w:r w:rsidRPr="004160BE">
        <w:rPr>
          <w:kern w:val="3"/>
          <w:sz w:val="28"/>
          <w:szCs w:val="28"/>
        </w:rPr>
        <w:t>7.2. Ключевые показатели вида контроля и их целевые значения, индикативные показатели для муниципального земельного контроля приведены в Приложении № 2 к настоящему Положению.</w:t>
      </w:r>
    </w:p>
    <w:p w:rsidR="00EC40BA" w:rsidRPr="004160BE" w:rsidRDefault="00EC40BA" w:rsidP="00EC40BA">
      <w:pPr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b/>
          <w:color w:val="000000"/>
          <w:sz w:val="28"/>
          <w:szCs w:val="28"/>
          <w:lang w:eastAsia="en-US"/>
        </w:rPr>
        <w:t>8. Заключительные положения</w:t>
      </w:r>
    </w:p>
    <w:p w:rsidR="00EC40BA" w:rsidRPr="004160BE" w:rsidRDefault="00EC40BA" w:rsidP="00EC40BA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>8.1. До 31 декабря 2025 года информирование контролируемого лица о с</w:t>
      </w:r>
      <w:r w:rsidRPr="004160BE">
        <w:rPr>
          <w:rFonts w:eastAsia="Calibri"/>
          <w:color w:val="000000"/>
          <w:sz w:val="28"/>
          <w:szCs w:val="28"/>
          <w:lang w:eastAsia="en-US"/>
        </w:rPr>
        <w:t>о</w:t>
      </w:r>
      <w:r w:rsidRPr="004160BE">
        <w:rPr>
          <w:rFonts w:eastAsia="Calibri"/>
          <w:color w:val="000000"/>
          <w:sz w:val="28"/>
          <w:szCs w:val="28"/>
          <w:lang w:eastAsia="en-US"/>
        </w:rPr>
        <w:t>вершаемых должностными лицами контрольного органа и иными уполномоче</w:t>
      </w:r>
      <w:r w:rsidRPr="004160BE">
        <w:rPr>
          <w:rFonts w:eastAsia="Calibri"/>
          <w:color w:val="000000"/>
          <w:sz w:val="28"/>
          <w:szCs w:val="28"/>
          <w:lang w:eastAsia="en-US"/>
        </w:rPr>
        <w:t>н</w:t>
      </w:r>
      <w:r w:rsidRPr="004160BE">
        <w:rPr>
          <w:rFonts w:eastAsia="Calibri"/>
          <w:color w:val="000000"/>
          <w:sz w:val="28"/>
          <w:szCs w:val="28"/>
          <w:lang w:eastAsia="en-US"/>
        </w:rPr>
        <w:t>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</w:t>
      </w:r>
      <w:r w:rsidRPr="004160BE">
        <w:rPr>
          <w:rFonts w:eastAsia="Calibri"/>
          <w:color w:val="000000"/>
          <w:sz w:val="28"/>
          <w:szCs w:val="28"/>
          <w:lang w:eastAsia="en-US"/>
        </w:rPr>
        <w:t>е</w:t>
      </w: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возможности информирования контролируемого лица в электронной форме либо по запросу контролируемого лица. </w:t>
      </w:r>
    </w:p>
    <w:p w:rsidR="00EC40BA" w:rsidRPr="004160BE" w:rsidRDefault="00EC40BA" w:rsidP="00EC40BA">
      <w:pPr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>8.2. Контрольный орган при проведении контрольных мероприятий, и</w:t>
      </w:r>
      <w:r w:rsidRPr="004160BE">
        <w:rPr>
          <w:rFonts w:eastAsia="Calibri"/>
          <w:color w:val="000000"/>
          <w:sz w:val="28"/>
          <w:szCs w:val="28"/>
          <w:lang w:eastAsia="en-US"/>
        </w:rPr>
        <w:t>с</w:t>
      </w:r>
      <w:r w:rsidRPr="004160BE">
        <w:rPr>
          <w:rFonts w:eastAsia="Calibri"/>
          <w:color w:val="000000"/>
          <w:sz w:val="28"/>
          <w:szCs w:val="28"/>
          <w:lang w:eastAsia="en-US"/>
        </w:rPr>
        <w:t>пользует типовые формы документов, утвержденные федеральным органом и</w:t>
      </w:r>
      <w:r w:rsidRPr="004160BE">
        <w:rPr>
          <w:rFonts w:eastAsia="Calibri"/>
          <w:color w:val="000000"/>
          <w:sz w:val="28"/>
          <w:szCs w:val="28"/>
          <w:lang w:eastAsia="en-US"/>
        </w:rPr>
        <w:t>с</w:t>
      </w:r>
      <w:r w:rsidRPr="004160BE">
        <w:rPr>
          <w:rFonts w:eastAsia="Calibri"/>
          <w:color w:val="000000"/>
          <w:sz w:val="28"/>
          <w:szCs w:val="28"/>
          <w:lang w:eastAsia="en-US"/>
        </w:rPr>
        <w:t>полнительной власти, осуществляющим функции по выработке государстве</w:t>
      </w:r>
      <w:r w:rsidRPr="004160BE">
        <w:rPr>
          <w:rFonts w:eastAsia="Calibri"/>
          <w:color w:val="000000"/>
          <w:sz w:val="28"/>
          <w:szCs w:val="28"/>
          <w:lang w:eastAsia="en-US"/>
        </w:rPr>
        <w:t>н</w:t>
      </w:r>
      <w:r w:rsidRPr="004160BE">
        <w:rPr>
          <w:rFonts w:eastAsia="Calibri"/>
          <w:color w:val="000000"/>
          <w:sz w:val="28"/>
          <w:szCs w:val="28"/>
          <w:lang w:eastAsia="en-US"/>
        </w:rPr>
        <w:t>ной политики и нормативно-правовому регулированию в области государс</w:t>
      </w:r>
      <w:r w:rsidRPr="004160BE">
        <w:rPr>
          <w:rFonts w:eastAsia="Calibri"/>
          <w:color w:val="000000"/>
          <w:sz w:val="28"/>
          <w:szCs w:val="28"/>
          <w:lang w:eastAsia="en-US"/>
        </w:rPr>
        <w:t>т</w:t>
      </w:r>
      <w:r w:rsidRPr="004160BE">
        <w:rPr>
          <w:rFonts w:eastAsia="Calibri"/>
          <w:color w:val="000000"/>
          <w:sz w:val="28"/>
          <w:szCs w:val="28"/>
          <w:lang w:eastAsia="en-US"/>
        </w:rPr>
        <w:t>венного контроля (надзора) и муниципального контроля.</w:t>
      </w:r>
    </w:p>
    <w:p w:rsidR="00EC40BA" w:rsidRPr="004160BE" w:rsidRDefault="00EC40BA" w:rsidP="00EC40BA">
      <w:pPr>
        <w:tabs>
          <w:tab w:val="left" w:pos="1134"/>
        </w:tabs>
        <w:ind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>Иные формы документов, используемые контрольным органом при ос</w:t>
      </w:r>
      <w:r w:rsidRPr="004160BE">
        <w:rPr>
          <w:rFonts w:eastAsia="Calibri"/>
          <w:color w:val="000000"/>
          <w:sz w:val="28"/>
          <w:szCs w:val="28"/>
          <w:lang w:eastAsia="en-US"/>
        </w:rPr>
        <w:t>у</w:t>
      </w:r>
      <w:r w:rsidRPr="004160BE">
        <w:rPr>
          <w:rFonts w:eastAsia="Calibri"/>
          <w:color w:val="000000"/>
          <w:sz w:val="28"/>
          <w:szCs w:val="28"/>
          <w:lang w:eastAsia="en-US"/>
        </w:rPr>
        <w:t>ществлении муниципального контроля, могут быть утверждены муниципал</w:t>
      </w:r>
      <w:r w:rsidRPr="004160BE">
        <w:rPr>
          <w:rFonts w:eastAsia="Calibri"/>
          <w:color w:val="000000"/>
          <w:sz w:val="28"/>
          <w:szCs w:val="28"/>
          <w:lang w:eastAsia="en-US"/>
        </w:rPr>
        <w:t>ь</w:t>
      </w:r>
      <w:r w:rsidRPr="004160BE">
        <w:rPr>
          <w:rFonts w:eastAsia="Calibri"/>
          <w:color w:val="000000"/>
          <w:sz w:val="28"/>
          <w:szCs w:val="28"/>
          <w:lang w:eastAsia="en-US"/>
        </w:rPr>
        <w:t>ным правовым актом контрольного органа.</w:t>
      </w: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C256F" w:rsidRDefault="005C256F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C256F" w:rsidRDefault="005C256F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C256F" w:rsidRDefault="005C256F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C256F" w:rsidRPr="004160BE" w:rsidRDefault="005C256F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40BA" w:rsidRDefault="00EC40BA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86C62" w:rsidRPr="004160BE" w:rsidRDefault="00186C62" w:rsidP="00EC40BA">
      <w:pPr>
        <w:tabs>
          <w:tab w:val="left" w:pos="1134"/>
        </w:tabs>
        <w:ind w:right="-170" w:firstLine="73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4110" w:type="dxa"/>
        <w:tblInd w:w="5637" w:type="dxa"/>
        <w:tblLook w:val="04A0"/>
      </w:tblPr>
      <w:tblGrid>
        <w:gridCol w:w="4110"/>
      </w:tblGrid>
      <w:tr w:rsidR="00EC40BA" w:rsidRPr="004160BE" w:rsidTr="007E2348">
        <w:tc>
          <w:tcPr>
            <w:tcW w:w="4110" w:type="dxa"/>
          </w:tcPr>
          <w:p w:rsidR="00EC40BA" w:rsidRPr="004160BE" w:rsidRDefault="00EC40BA" w:rsidP="005C256F">
            <w:pPr>
              <w:tabs>
                <w:tab w:val="left" w:pos="1134"/>
              </w:tabs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60BE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1</w:t>
            </w:r>
          </w:p>
          <w:p w:rsidR="00EC40BA" w:rsidRPr="004160BE" w:rsidRDefault="00EC40BA" w:rsidP="005C256F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160BE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hyperlink w:anchor="anchor1000" w:history="1">
              <w:r w:rsidRPr="004160BE">
                <w:rPr>
                  <w:rFonts w:eastAsia="Calibri"/>
                  <w:sz w:val="28"/>
                  <w:szCs w:val="28"/>
                  <w:lang w:eastAsia="en-US"/>
                </w:rPr>
                <w:t>Положению</w:t>
              </w:r>
            </w:hyperlink>
            <w:r w:rsidRPr="004160BE">
              <w:rPr>
                <w:rFonts w:eastAsia="Calibri"/>
                <w:sz w:val="28"/>
                <w:szCs w:val="28"/>
                <w:lang w:eastAsia="en-US"/>
              </w:rPr>
              <w:t xml:space="preserve"> о муниципальном земельном контроле на терр</w:t>
            </w:r>
            <w:r w:rsidRPr="004160B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160BE">
              <w:rPr>
                <w:rFonts w:eastAsia="Calibri"/>
                <w:sz w:val="28"/>
                <w:szCs w:val="28"/>
                <w:lang w:eastAsia="en-US"/>
              </w:rPr>
              <w:t xml:space="preserve">тории </w:t>
            </w:r>
            <w:r>
              <w:rPr>
                <w:sz w:val="28"/>
                <w:szCs w:val="28"/>
              </w:rPr>
              <w:t>городского поселения Беринговский</w:t>
            </w:r>
          </w:p>
        </w:tc>
      </w:tr>
    </w:tbl>
    <w:p w:rsidR="00EC40BA" w:rsidRPr="004160BE" w:rsidRDefault="00EC40BA" w:rsidP="00EC40BA">
      <w:pPr>
        <w:keepNext/>
        <w:keepLines/>
        <w:outlineLvl w:val="0"/>
        <w:rPr>
          <w:b/>
          <w:bCs/>
          <w:color w:val="000000"/>
          <w:sz w:val="28"/>
          <w:szCs w:val="28"/>
          <w:lang w:eastAsia="en-US"/>
        </w:rPr>
      </w:pPr>
    </w:p>
    <w:p w:rsidR="00EC40BA" w:rsidRPr="004160BE" w:rsidRDefault="00EC40BA" w:rsidP="00EC40BA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4160BE">
        <w:rPr>
          <w:b/>
          <w:bCs/>
          <w:color w:val="000000"/>
          <w:sz w:val="28"/>
          <w:szCs w:val="28"/>
          <w:lang w:eastAsia="en-US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Pr="004160BE">
        <w:rPr>
          <w:b/>
          <w:bCs/>
          <w:sz w:val="28"/>
          <w:szCs w:val="28"/>
        </w:rPr>
        <w:t>городского поселения Беринговский</w:t>
      </w:r>
      <w:r>
        <w:rPr>
          <w:sz w:val="28"/>
          <w:szCs w:val="28"/>
        </w:rPr>
        <w:t xml:space="preserve"> </w:t>
      </w:r>
      <w:r w:rsidRPr="004160BE">
        <w:rPr>
          <w:b/>
          <w:bCs/>
          <w:color w:val="000000"/>
          <w:sz w:val="28"/>
          <w:szCs w:val="28"/>
          <w:lang w:eastAsia="en-US"/>
        </w:rPr>
        <w:t>м</w:t>
      </w:r>
      <w:r w:rsidRPr="004160BE">
        <w:rPr>
          <w:b/>
          <w:bCs/>
          <w:color w:val="000000"/>
          <w:sz w:val="28"/>
          <w:szCs w:val="28"/>
          <w:lang w:eastAsia="en-US"/>
        </w:rPr>
        <w:t>у</w:t>
      </w:r>
      <w:r w:rsidRPr="004160BE">
        <w:rPr>
          <w:b/>
          <w:bCs/>
          <w:color w:val="000000"/>
          <w:sz w:val="28"/>
          <w:szCs w:val="28"/>
          <w:lang w:eastAsia="en-US"/>
        </w:rPr>
        <w:t>ниципального земельного контроля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bookmarkStart w:id="38" w:name="anchor1312"/>
      <w:bookmarkEnd w:id="38"/>
      <w:r w:rsidRPr="004160BE">
        <w:rPr>
          <w:kern w:val="3"/>
          <w:szCs w:val="22"/>
        </w:rPr>
        <w:t xml:space="preserve">1. </w:t>
      </w:r>
      <w:bookmarkStart w:id="39" w:name="anchor1313"/>
      <w:bookmarkEnd w:id="39"/>
      <w:r w:rsidRPr="004160BE">
        <w:rPr>
          <w:rFonts w:eastAsia="Calibri"/>
          <w:color w:val="000000"/>
          <w:sz w:val="28"/>
          <w:szCs w:val="28"/>
          <w:lang w:eastAsia="en-US"/>
        </w:rPr>
        <w:t>Несоответствие сведений об использовании земельного участка гражданином, юридическим лицом, индивидуальным предпринимателем, поступившим из обращений граждан, органов исполнительной власти, органов местного самоуправления, а также из средств массовой информации, сведениям о зарегистрированных правах на этот земельный участок в Едином государственном реестре недвижимости.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bookmarkStart w:id="40" w:name="anchor1317"/>
      <w:bookmarkEnd w:id="40"/>
      <w:r w:rsidRPr="004160BE">
        <w:rPr>
          <w:rFonts w:eastAsia="Calibri"/>
          <w:color w:val="000000"/>
          <w:sz w:val="28"/>
          <w:szCs w:val="28"/>
          <w:lang w:eastAsia="en-US"/>
        </w:rPr>
        <w:t>Несоответствие сведений о фактическом использовании земельных участков, поступивших из обращений граждан, органов исполнительной власти, органов местного самоуправления, а также из средств массовой информации, сведениям о видах разрешенного использования, отраженным в Едином государственном реестре недвижимости.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160BE">
        <w:rPr>
          <w:rFonts w:eastAsia="Calibri"/>
          <w:color w:val="000000"/>
          <w:sz w:val="28"/>
          <w:szCs w:val="28"/>
          <w:lang w:eastAsia="en-US"/>
        </w:rPr>
        <w:tab/>
        <w:t>3. Поступление сведений из органов исполнительной власти, органов местного самоуправления об отсутствии данных в Едином государственном реестре недвижимости о государственной регистрации прав на объект капитального строительства на земельном участке, предназначенном для жилищного или иного строительства в течение 6 месяцев со дня окончания срока для освоения земельного участка.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>4. Истечение одного года с момента возникновения в результате проведения публичных торгов на основании решения суда об изъятии земельного участка,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jc w:val="both"/>
        <w:textAlignment w:val="baseline"/>
        <w:rPr>
          <w:color w:val="22272F"/>
          <w:kern w:val="3"/>
          <w:szCs w:val="22"/>
        </w:rPr>
      </w:pPr>
    </w:p>
    <w:p w:rsidR="00EC40BA" w:rsidRPr="004160BE" w:rsidRDefault="00EC40BA" w:rsidP="00EC40BA">
      <w:pPr>
        <w:suppressAutoHyphens/>
        <w:overflowPunct w:val="0"/>
        <w:autoSpaceDE w:val="0"/>
        <w:autoSpaceDN w:val="0"/>
        <w:jc w:val="both"/>
        <w:textAlignment w:val="baseline"/>
        <w:rPr>
          <w:color w:val="22272F"/>
          <w:kern w:val="3"/>
          <w:szCs w:val="22"/>
        </w:rPr>
      </w:pPr>
    </w:p>
    <w:p w:rsidR="00EC40BA" w:rsidRPr="004160BE" w:rsidRDefault="00EC40BA" w:rsidP="00EC40BA">
      <w:pPr>
        <w:suppressAutoHyphens/>
        <w:overflowPunct w:val="0"/>
        <w:autoSpaceDE w:val="0"/>
        <w:autoSpaceDN w:val="0"/>
        <w:jc w:val="both"/>
        <w:textAlignment w:val="baseline"/>
        <w:rPr>
          <w:color w:val="22272F"/>
          <w:kern w:val="3"/>
          <w:szCs w:val="22"/>
        </w:rPr>
      </w:pPr>
    </w:p>
    <w:p w:rsidR="00EC40BA" w:rsidRPr="004160BE" w:rsidRDefault="00EC40BA" w:rsidP="00EC40BA">
      <w:pPr>
        <w:suppressAutoHyphens/>
        <w:overflowPunct w:val="0"/>
        <w:autoSpaceDE w:val="0"/>
        <w:autoSpaceDN w:val="0"/>
        <w:jc w:val="both"/>
        <w:textAlignment w:val="baseline"/>
        <w:rPr>
          <w:color w:val="22272F"/>
          <w:kern w:val="3"/>
          <w:szCs w:val="22"/>
        </w:rPr>
      </w:pPr>
    </w:p>
    <w:p w:rsidR="00EC40BA" w:rsidRPr="004160BE" w:rsidRDefault="00EC40BA" w:rsidP="00EC40BA">
      <w:pPr>
        <w:rPr>
          <w:rFonts w:eastAsia="Calibri"/>
          <w:sz w:val="28"/>
          <w:szCs w:val="28"/>
          <w:lang w:eastAsia="en-US"/>
        </w:rPr>
      </w:pPr>
      <w:bookmarkStart w:id="41" w:name="anchor1300"/>
      <w:bookmarkEnd w:id="41"/>
    </w:p>
    <w:p w:rsidR="00EC40BA" w:rsidRPr="004160BE" w:rsidRDefault="00EC40BA" w:rsidP="00EC40BA">
      <w:pPr>
        <w:rPr>
          <w:rFonts w:eastAsia="Calibri"/>
          <w:sz w:val="28"/>
          <w:szCs w:val="28"/>
          <w:lang w:eastAsia="en-US"/>
        </w:rPr>
      </w:pPr>
    </w:p>
    <w:p w:rsidR="00EC40BA" w:rsidRPr="004160BE" w:rsidRDefault="00EC40BA" w:rsidP="00EC40BA">
      <w:pPr>
        <w:rPr>
          <w:rFonts w:eastAsia="Calibri"/>
          <w:sz w:val="28"/>
          <w:szCs w:val="28"/>
          <w:lang w:eastAsia="en-US"/>
        </w:rPr>
      </w:pPr>
    </w:p>
    <w:p w:rsidR="005C256F" w:rsidRDefault="005C256F" w:rsidP="00EC40BA">
      <w:pPr>
        <w:rPr>
          <w:rFonts w:eastAsia="Calibri"/>
          <w:sz w:val="28"/>
          <w:szCs w:val="28"/>
          <w:lang w:eastAsia="en-US"/>
        </w:rPr>
      </w:pPr>
    </w:p>
    <w:p w:rsidR="005C256F" w:rsidRPr="004160BE" w:rsidRDefault="005C256F" w:rsidP="00EC40BA">
      <w:pPr>
        <w:rPr>
          <w:rFonts w:eastAsia="Calibri"/>
          <w:sz w:val="28"/>
          <w:szCs w:val="28"/>
          <w:lang w:eastAsia="en-US"/>
        </w:rPr>
      </w:pPr>
    </w:p>
    <w:p w:rsidR="00EC40BA" w:rsidRPr="004160BE" w:rsidRDefault="00EC40BA" w:rsidP="00EC40BA">
      <w:pPr>
        <w:rPr>
          <w:rFonts w:eastAsia="Calibri"/>
          <w:sz w:val="28"/>
          <w:szCs w:val="28"/>
          <w:lang w:eastAsia="en-US"/>
        </w:rPr>
      </w:pPr>
    </w:p>
    <w:p w:rsidR="00EC40BA" w:rsidRPr="004160BE" w:rsidRDefault="00EC40BA" w:rsidP="00EC40BA">
      <w:pPr>
        <w:rPr>
          <w:rFonts w:eastAsia="Calibri"/>
          <w:sz w:val="28"/>
          <w:szCs w:val="28"/>
          <w:lang w:eastAsia="en-US"/>
        </w:rPr>
      </w:pPr>
    </w:p>
    <w:p w:rsidR="00EC40BA" w:rsidRPr="004160BE" w:rsidRDefault="00EC40BA" w:rsidP="00EC40BA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637" w:type="dxa"/>
        <w:tblLook w:val="04A0"/>
      </w:tblPr>
      <w:tblGrid>
        <w:gridCol w:w="4110"/>
      </w:tblGrid>
      <w:tr w:rsidR="00EC40BA" w:rsidRPr="004160BE" w:rsidTr="007E2348">
        <w:tc>
          <w:tcPr>
            <w:tcW w:w="4110" w:type="dxa"/>
          </w:tcPr>
          <w:p w:rsidR="00186C62" w:rsidRDefault="00186C62" w:rsidP="007E234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86C62" w:rsidRDefault="00186C62" w:rsidP="007E234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C40BA" w:rsidRPr="004160BE" w:rsidRDefault="00EC40BA" w:rsidP="00BB05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60BE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EC40BA" w:rsidRPr="004160BE" w:rsidRDefault="00EC40BA" w:rsidP="00BB05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60BE">
              <w:rPr>
                <w:rFonts w:eastAsia="Calibri"/>
                <w:sz w:val="28"/>
                <w:szCs w:val="28"/>
                <w:lang w:eastAsia="en-US"/>
              </w:rPr>
              <w:t xml:space="preserve">к </w:t>
            </w:r>
            <w:hyperlink w:anchor="anchor1000" w:history="1">
              <w:r w:rsidRPr="004160BE">
                <w:rPr>
                  <w:rFonts w:eastAsia="Calibri"/>
                  <w:sz w:val="28"/>
                  <w:szCs w:val="28"/>
                  <w:lang w:eastAsia="en-US"/>
                </w:rPr>
                <w:t>Положению</w:t>
              </w:r>
            </w:hyperlink>
            <w:r w:rsidRPr="004160BE">
              <w:rPr>
                <w:rFonts w:eastAsia="Calibri"/>
                <w:sz w:val="28"/>
                <w:szCs w:val="28"/>
                <w:lang w:eastAsia="en-US"/>
              </w:rPr>
              <w:t xml:space="preserve"> о муниципальном земельном контроле на терр</w:t>
            </w:r>
            <w:r w:rsidRPr="004160BE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160BE">
              <w:rPr>
                <w:rFonts w:eastAsia="Calibri"/>
                <w:sz w:val="28"/>
                <w:szCs w:val="28"/>
                <w:lang w:eastAsia="en-US"/>
              </w:rPr>
              <w:t xml:space="preserve">тории </w:t>
            </w:r>
            <w:r>
              <w:rPr>
                <w:sz w:val="28"/>
                <w:szCs w:val="28"/>
              </w:rPr>
              <w:t>городского поселения Беринговский</w:t>
            </w:r>
          </w:p>
        </w:tc>
      </w:tr>
    </w:tbl>
    <w:p w:rsidR="00EC40BA" w:rsidRPr="004160BE" w:rsidRDefault="00EC40BA" w:rsidP="00EC40BA">
      <w:pPr>
        <w:keepNext/>
        <w:keepLines/>
        <w:spacing w:before="48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4160BE">
        <w:rPr>
          <w:b/>
          <w:bCs/>
          <w:color w:val="000000"/>
          <w:sz w:val="28"/>
          <w:szCs w:val="28"/>
          <w:lang w:eastAsia="en-US"/>
        </w:rPr>
        <w:lastRenderedPageBreak/>
        <w:t>Ключевые показатели муниципального контроля и их целевые значения, индикативные показатели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2"/>
        <w:gridCol w:w="7055"/>
        <w:gridCol w:w="2152"/>
      </w:tblGrid>
      <w:tr w:rsidR="00EC40BA" w:rsidRPr="004160BE" w:rsidTr="007E2348">
        <w:trPr>
          <w:trHeight w:val="37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</w:rPr>
            </w:pPr>
            <w:r w:rsidRPr="004160BE">
              <w:rPr>
                <w:b/>
                <w:kern w:val="3"/>
                <w:szCs w:val="22"/>
              </w:rPr>
              <w:t>№ п/п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</w:rPr>
            </w:pPr>
            <w:r w:rsidRPr="004160BE">
              <w:rPr>
                <w:b/>
                <w:kern w:val="3"/>
                <w:szCs w:val="22"/>
              </w:rPr>
              <w:t>Ключевые показатели</w:t>
            </w:r>
          </w:p>
        </w:tc>
        <w:tc>
          <w:tcPr>
            <w:tcW w:w="21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Cs w:val="22"/>
              </w:rPr>
            </w:pPr>
            <w:r w:rsidRPr="004160BE">
              <w:rPr>
                <w:b/>
                <w:kern w:val="3"/>
                <w:szCs w:val="22"/>
              </w:rPr>
              <w:t>Целевые значения</w:t>
            </w:r>
          </w:p>
        </w:tc>
      </w:tr>
      <w:tr w:rsidR="00EC40BA" w:rsidRPr="004160BE" w:rsidTr="007E2348">
        <w:trPr>
          <w:trHeight w:val="242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1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2</w:t>
            </w:r>
          </w:p>
        </w:tc>
        <w:tc>
          <w:tcPr>
            <w:tcW w:w="21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3</w:t>
            </w:r>
          </w:p>
        </w:tc>
      </w:tr>
      <w:tr w:rsidR="00EC40BA" w:rsidRPr="004160BE" w:rsidTr="007E2348"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1</w:t>
            </w:r>
          </w:p>
        </w:tc>
        <w:tc>
          <w:tcPr>
            <w:tcW w:w="7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</w:rPr>
            </w:pPr>
            <w:r w:rsidRPr="004160BE">
              <w:rPr>
                <w:kern w:val="3"/>
              </w:rPr>
              <w:t>Процент выполняемости внеплановых проверок</w:t>
            </w:r>
          </w:p>
        </w:tc>
        <w:tc>
          <w:tcPr>
            <w:tcW w:w="21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100%</w:t>
            </w:r>
          </w:p>
        </w:tc>
      </w:tr>
      <w:tr w:rsidR="00EC40BA" w:rsidRPr="004160BE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2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 xml:space="preserve">Процент устраненных нарушений из числа выявленных нарушений </w:t>
            </w:r>
            <w:hyperlink r:id="rId93" w:history="1">
              <w:r w:rsidRPr="004160BE">
                <w:rPr>
                  <w:kern w:val="3"/>
                </w:rPr>
                <w:t>земельного законодательства</w:t>
              </w:r>
            </w:hyperlink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70%</w:t>
            </w:r>
          </w:p>
        </w:tc>
      </w:tr>
      <w:tr w:rsidR="00EC40BA" w:rsidRPr="004160BE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3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20%</w:t>
            </w:r>
          </w:p>
        </w:tc>
      </w:tr>
      <w:tr w:rsidR="00EC40BA" w:rsidRPr="004160BE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4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Процент отмененных результатов контрольных мероприятий</w:t>
            </w:r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0%</w:t>
            </w:r>
          </w:p>
        </w:tc>
      </w:tr>
      <w:tr w:rsidR="00EC40BA" w:rsidRPr="004160BE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5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5%</w:t>
            </w:r>
          </w:p>
        </w:tc>
      </w:tr>
      <w:tr w:rsidR="00EC40BA" w:rsidRPr="004160BE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6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Процент возбужденных дел об административных правонарушениях по материалам органа муниципального контроля</w:t>
            </w:r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95%</w:t>
            </w:r>
          </w:p>
        </w:tc>
      </w:tr>
      <w:tr w:rsidR="00EC40BA" w:rsidRPr="004160BE" w:rsidTr="007E2348">
        <w:tc>
          <w:tcPr>
            <w:tcW w:w="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7</w:t>
            </w:r>
          </w:p>
        </w:tc>
        <w:tc>
          <w:tcPr>
            <w:tcW w:w="7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15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 w:rsidRPr="004160BE">
              <w:rPr>
                <w:kern w:val="3"/>
              </w:rPr>
              <w:t>0%</w:t>
            </w:r>
          </w:p>
        </w:tc>
      </w:tr>
    </w:tbl>
    <w:p w:rsidR="00EC40BA" w:rsidRPr="004160BE" w:rsidRDefault="00EC40BA" w:rsidP="00EC40BA">
      <w:pPr>
        <w:keepNext/>
        <w:keepLines/>
        <w:spacing w:before="12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  <w:r w:rsidRPr="004160BE">
        <w:rPr>
          <w:b/>
          <w:bCs/>
          <w:color w:val="000000"/>
          <w:sz w:val="28"/>
          <w:szCs w:val="28"/>
          <w:lang w:eastAsia="en-US"/>
        </w:rPr>
        <w:t>Индикативные показатели</w:t>
      </w:r>
    </w:p>
    <w:p w:rsidR="00EC40BA" w:rsidRPr="004160BE" w:rsidRDefault="00EC40BA" w:rsidP="00EC40BA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2551"/>
        <w:gridCol w:w="1985"/>
        <w:gridCol w:w="141"/>
        <w:gridCol w:w="2410"/>
        <w:gridCol w:w="992"/>
        <w:gridCol w:w="1276"/>
      </w:tblGrid>
      <w:tr w:rsidR="00EC40BA" w:rsidRPr="004160BE" w:rsidTr="007E2348">
        <w:tc>
          <w:tcPr>
            <w:tcW w:w="97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1. Индикативные показатели, характеризующие параметры проведенных мероприятий</w:t>
            </w:r>
          </w:p>
        </w:tc>
      </w:tr>
      <w:tr w:rsidR="00EC40BA" w:rsidRPr="004160BE" w:rsidTr="007E2348">
        <w:tc>
          <w:tcPr>
            <w:tcW w:w="4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1.1.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Выполняемость внеплановых проверок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Ввн=</w:t>
            </w:r>
            <w:proofErr w:type="spellEnd"/>
            <w:r w:rsidRPr="004160BE">
              <w:rPr>
                <w:kern w:val="3"/>
                <w:szCs w:val="22"/>
              </w:rPr>
              <w:t>(</w:t>
            </w:r>
            <w:proofErr w:type="spellStart"/>
            <w:r w:rsidRPr="004160BE">
              <w:rPr>
                <w:kern w:val="3"/>
                <w:szCs w:val="22"/>
              </w:rPr>
              <w:t>Рф</w:t>
            </w:r>
            <w:proofErr w:type="spellEnd"/>
            <w:r w:rsidRPr="004160BE">
              <w:rPr>
                <w:kern w:val="3"/>
                <w:szCs w:val="22"/>
              </w:rPr>
              <w:t>/</w:t>
            </w:r>
            <w:proofErr w:type="spellStart"/>
            <w:r w:rsidRPr="004160BE">
              <w:rPr>
                <w:kern w:val="3"/>
                <w:szCs w:val="22"/>
              </w:rPr>
              <w:t>Рп</w:t>
            </w:r>
            <w:proofErr w:type="spellEnd"/>
            <w:proofErr w:type="gramStart"/>
            <w:r w:rsidRPr="004160BE">
              <w:rPr>
                <w:kern w:val="3"/>
                <w:szCs w:val="22"/>
              </w:rPr>
              <w:t>)х</w:t>
            </w:r>
            <w:proofErr w:type="gramEnd"/>
            <w:r w:rsidRPr="004160BE">
              <w:rPr>
                <w:kern w:val="3"/>
                <w:szCs w:val="22"/>
              </w:rPr>
              <w:t>100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Ввн</w:t>
            </w:r>
            <w:proofErr w:type="spellEnd"/>
            <w:r w:rsidRPr="004160BE">
              <w:rPr>
                <w:kern w:val="3"/>
                <w:szCs w:val="22"/>
              </w:rPr>
              <w:t xml:space="preserve"> - выполняемость внеплановых проверок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Рф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проведенных внеплановых проверок (ед.)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Рп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решений на проведение внеплановых проверок (ед.)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100%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Письма и жалобы, поступившие в Контрольный орган</w:t>
            </w:r>
          </w:p>
        </w:tc>
      </w:tr>
      <w:tr w:rsidR="00EC40BA" w:rsidRPr="004160BE" w:rsidTr="007E234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 xml:space="preserve">Доля устраненных нарушений из числа выявленных нарушений </w:t>
            </w:r>
            <w:hyperlink r:id="rId94" w:history="1">
              <w:r w:rsidRPr="004160BE">
                <w:rPr>
                  <w:kern w:val="3"/>
                  <w:szCs w:val="22"/>
                </w:rPr>
                <w:t>земельного законодательства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Ун</w:t>
            </w:r>
            <w:proofErr w:type="spellEnd"/>
            <w:r w:rsidRPr="004160BE">
              <w:rPr>
                <w:kern w:val="3"/>
                <w:szCs w:val="22"/>
              </w:rPr>
              <w:t xml:space="preserve"> х100/</w:t>
            </w:r>
            <w:proofErr w:type="spellStart"/>
            <w:r w:rsidRPr="004160BE">
              <w:rPr>
                <w:kern w:val="3"/>
                <w:szCs w:val="22"/>
              </w:rPr>
              <w:t>ОКн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Ун – количество устраненных нарушений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ОКн</w:t>
            </w:r>
            <w:proofErr w:type="spellEnd"/>
            <w:r w:rsidRPr="004160BE">
              <w:rPr>
                <w:kern w:val="3"/>
                <w:szCs w:val="22"/>
              </w:rPr>
              <w:t xml:space="preserve">  - общее количество нарушений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4160BE" w:rsidTr="007E2348"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Ж х100/</w:t>
            </w:r>
            <w:proofErr w:type="spellStart"/>
            <w:r w:rsidRPr="004160BE">
              <w:rPr>
                <w:kern w:val="3"/>
                <w:szCs w:val="22"/>
              </w:rPr>
              <w:t>Пф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Ж - количество жалоб (ед.)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Пф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проведенных проверок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4160BE" w:rsidTr="007E2348"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 xml:space="preserve">Доля проверок, результаты которых были признаны </w:t>
            </w:r>
            <w:r w:rsidRPr="004160BE">
              <w:rPr>
                <w:kern w:val="3"/>
                <w:szCs w:val="22"/>
              </w:rPr>
              <w:lastRenderedPageBreak/>
              <w:t>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lastRenderedPageBreak/>
              <w:t>Пн</w:t>
            </w:r>
            <w:proofErr w:type="spellEnd"/>
            <w:r w:rsidRPr="004160BE">
              <w:rPr>
                <w:kern w:val="3"/>
                <w:szCs w:val="22"/>
              </w:rPr>
              <w:t xml:space="preserve"> </w:t>
            </w:r>
            <w:r w:rsidRPr="004160BE">
              <w:rPr>
                <w:noProof/>
                <w:kern w:val="3"/>
                <w:szCs w:val="22"/>
              </w:rPr>
              <w:t>х</w:t>
            </w:r>
            <w:r w:rsidRPr="004160BE">
              <w:rPr>
                <w:kern w:val="3"/>
                <w:szCs w:val="22"/>
              </w:rPr>
              <w:t>100/</w:t>
            </w:r>
            <w:proofErr w:type="spellStart"/>
            <w:r w:rsidRPr="004160BE">
              <w:rPr>
                <w:kern w:val="3"/>
                <w:szCs w:val="22"/>
              </w:rPr>
              <w:t>Пф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Пн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проверок, признанных недействительными </w:t>
            </w:r>
            <w:r w:rsidRPr="004160BE">
              <w:rPr>
                <w:kern w:val="3"/>
                <w:szCs w:val="22"/>
              </w:rPr>
              <w:lastRenderedPageBreak/>
              <w:t>(ед.)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Пф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lastRenderedPageBreak/>
              <w:t>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4160BE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lastRenderedPageBreak/>
              <w:t>1.5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 xml:space="preserve">По </w:t>
            </w:r>
            <w:r w:rsidRPr="004160BE">
              <w:rPr>
                <w:noProof/>
                <w:kern w:val="3"/>
                <w:szCs w:val="22"/>
              </w:rPr>
              <w:t>х</w:t>
            </w:r>
            <w:r w:rsidRPr="004160BE">
              <w:rPr>
                <w:kern w:val="3"/>
                <w:szCs w:val="22"/>
              </w:rPr>
              <w:t>100/</w:t>
            </w:r>
            <w:proofErr w:type="spellStart"/>
            <w:r w:rsidRPr="004160BE">
              <w:rPr>
                <w:kern w:val="3"/>
                <w:szCs w:val="22"/>
              </w:rPr>
              <w:t>Пф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По - проверки, не проведенные по причине отсутствия проверяемого лица (ед.)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Пф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проведенных проверок (ед.)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30%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4160BE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1.6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Кзо</w:t>
            </w:r>
            <w:proofErr w:type="spellEnd"/>
            <w:r w:rsidRPr="004160BE">
              <w:rPr>
                <w:kern w:val="3"/>
                <w:szCs w:val="22"/>
              </w:rPr>
              <w:t xml:space="preserve"> </w:t>
            </w:r>
            <w:r w:rsidRPr="004160BE">
              <w:rPr>
                <w:noProof/>
                <w:kern w:val="3"/>
                <w:szCs w:val="22"/>
              </w:rPr>
              <w:t>х</w:t>
            </w:r>
            <w:r w:rsidRPr="004160BE">
              <w:rPr>
                <w:kern w:val="3"/>
                <w:szCs w:val="22"/>
              </w:rPr>
              <w:t>100/</w:t>
            </w:r>
            <w:proofErr w:type="spellStart"/>
            <w:r w:rsidRPr="004160BE">
              <w:rPr>
                <w:kern w:val="3"/>
                <w:szCs w:val="22"/>
              </w:rPr>
              <w:t>Кпз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Кзо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заявлений, по которым пришел отказ в согласовании (ед.)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Кпз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поданных на согласование заявлений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10%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4160BE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1.7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Кнм</w:t>
            </w:r>
            <w:proofErr w:type="spellEnd"/>
            <w:r w:rsidRPr="004160BE">
              <w:rPr>
                <w:kern w:val="3"/>
                <w:szCs w:val="22"/>
              </w:rPr>
              <w:t xml:space="preserve"> </w:t>
            </w:r>
            <w:r w:rsidRPr="004160BE">
              <w:rPr>
                <w:noProof/>
                <w:kern w:val="3"/>
                <w:szCs w:val="22"/>
              </w:rPr>
              <w:t>х</w:t>
            </w:r>
            <w:r w:rsidRPr="004160BE">
              <w:rPr>
                <w:kern w:val="3"/>
                <w:szCs w:val="22"/>
              </w:rPr>
              <w:t>100/</w:t>
            </w:r>
            <w:proofErr w:type="spellStart"/>
            <w:r w:rsidRPr="004160BE">
              <w:rPr>
                <w:kern w:val="3"/>
                <w:szCs w:val="22"/>
              </w:rPr>
              <w:t>Квн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Кнм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материалов, направленных в уполномоченные органы (ед.)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Квн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выявленных нарушений (ед.)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100%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4160BE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1.8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Количество проведенных профилактических мероприятий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Шт.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4160BE" w:rsidTr="007E2348">
        <w:tc>
          <w:tcPr>
            <w:tcW w:w="979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2. Индикативные показатели, характеризующие объем задействованных трудовых ресурсов</w:t>
            </w:r>
          </w:p>
        </w:tc>
      </w:tr>
      <w:tr w:rsidR="00EC40BA" w:rsidRPr="004160BE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2.1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Количество штатных единиц</w:t>
            </w:r>
          </w:p>
        </w:tc>
        <w:tc>
          <w:tcPr>
            <w:tcW w:w="212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Чел.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  <w:tr w:rsidR="00EC40BA" w:rsidRPr="004160BE" w:rsidTr="007E2348">
        <w:tc>
          <w:tcPr>
            <w:tcW w:w="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2.2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212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Км/</w:t>
            </w:r>
            <w:proofErr w:type="spellStart"/>
            <w:r w:rsidRPr="004160BE">
              <w:rPr>
                <w:kern w:val="3"/>
                <w:szCs w:val="22"/>
              </w:rPr>
              <w:t>Кр=Нк</w:t>
            </w:r>
            <w:proofErr w:type="spellEnd"/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r w:rsidRPr="004160BE">
              <w:rPr>
                <w:kern w:val="3"/>
                <w:szCs w:val="22"/>
              </w:rPr>
              <w:t>Км - количество контрольных мероприятий (ед.)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Кр</w:t>
            </w:r>
            <w:proofErr w:type="spellEnd"/>
            <w:r w:rsidRPr="004160BE">
              <w:rPr>
                <w:kern w:val="3"/>
                <w:szCs w:val="22"/>
              </w:rPr>
              <w:t xml:space="preserve"> - количество работников органа муниципального контроля (ед.)</w:t>
            </w:r>
          </w:p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2"/>
              </w:rPr>
            </w:pPr>
            <w:proofErr w:type="spellStart"/>
            <w:r w:rsidRPr="004160BE">
              <w:rPr>
                <w:kern w:val="3"/>
                <w:szCs w:val="22"/>
              </w:rPr>
              <w:t>Нк</w:t>
            </w:r>
            <w:proofErr w:type="spellEnd"/>
            <w:r w:rsidRPr="004160BE">
              <w:rPr>
                <w:kern w:val="3"/>
                <w:szCs w:val="22"/>
              </w:rPr>
              <w:t xml:space="preserve"> - нагрузка на 1 работника (ед.)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EC40BA" w:rsidRPr="004160BE" w:rsidRDefault="00EC40BA" w:rsidP="007E2348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Cs w:val="22"/>
              </w:rPr>
            </w:pPr>
          </w:p>
        </w:tc>
      </w:tr>
    </w:tbl>
    <w:p w:rsidR="00EC40BA" w:rsidRPr="004160BE" w:rsidRDefault="00EC40BA" w:rsidP="00EC40BA">
      <w:pPr>
        <w:ind w:right="-170" w:firstLine="737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4160BE">
        <w:rPr>
          <w:rFonts w:eastAsia="Calibri"/>
          <w:color w:val="000000"/>
          <w:sz w:val="28"/>
          <w:szCs w:val="28"/>
          <w:lang w:eastAsia="en-US"/>
        </w:rPr>
        <w:t xml:space="preserve">   ».</w:t>
      </w:r>
    </w:p>
    <w:p w:rsidR="009D21F0" w:rsidRDefault="009D21F0" w:rsidP="009D21F0">
      <w:pPr>
        <w:rPr>
          <w:spacing w:val="-8"/>
          <w:sz w:val="28"/>
          <w:szCs w:val="28"/>
        </w:rPr>
      </w:pPr>
    </w:p>
    <w:p w:rsidR="009D21F0" w:rsidRDefault="009D21F0" w:rsidP="007711E2">
      <w:pPr>
        <w:keepLines/>
        <w:rPr>
          <w:spacing w:val="-8"/>
          <w:sz w:val="28"/>
          <w:szCs w:val="28"/>
        </w:rPr>
      </w:pPr>
    </w:p>
    <w:p w:rsidR="005C256F" w:rsidRDefault="005C256F" w:rsidP="007711E2">
      <w:pPr>
        <w:keepLines/>
        <w:rPr>
          <w:spacing w:val="-8"/>
          <w:sz w:val="28"/>
          <w:szCs w:val="28"/>
        </w:rPr>
      </w:pPr>
    </w:p>
    <w:p w:rsidR="00186C62" w:rsidRDefault="00186C62" w:rsidP="007711E2">
      <w:pPr>
        <w:keepLines/>
        <w:rPr>
          <w:spacing w:val="-8"/>
          <w:sz w:val="28"/>
          <w:szCs w:val="28"/>
        </w:rPr>
      </w:pPr>
    </w:p>
    <w:p w:rsidR="005C256F" w:rsidRDefault="005C256F" w:rsidP="007711E2">
      <w:pPr>
        <w:keepLines/>
        <w:rPr>
          <w:spacing w:val="-8"/>
          <w:sz w:val="28"/>
          <w:szCs w:val="28"/>
        </w:rPr>
      </w:pPr>
    </w:p>
    <w:p w:rsidR="005C256F" w:rsidRDefault="005C256F" w:rsidP="007711E2">
      <w:pPr>
        <w:keepLines/>
        <w:rPr>
          <w:spacing w:val="-8"/>
          <w:sz w:val="28"/>
          <w:szCs w:val="28"/>
        </w:rPr>
      </w:pPr>
    </w:p>
    <w:p w:rsidR="005C256F" w:rsidRDefault="005C256F" w:rsidP="007711E2">
      <w:pPr>
        <w:keepLines/>
        <w:rPr>
          <w:spacing w:val="-8"/>
          <w:sz w:val="28"/>
          <w:szCs w:val="28"/>
        </w:rPr>
      </w:pPr>
    </w:p>
    <w:p w:rsidR="009D21F0" w:rsidRDefault="009D21F0" w:rsidP="00EA5AF9">
      <w:pPr>
        <w:keepLines/>
        <w:jc w:val="right"/>
        <w:rPr>
          <w:spacing w:val="-8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5C256F" w:rsidTr="005C256F">
        <w:tc>
          <w:tcPr>
            <w:tcW w:w="5495" w:type="dxa"/>
          </w:tcPr>
          <w:p w:rsidR="005C256F" w:rsidRDefault="005C256F" w:rsidP="00C1234B">
            <w:pPr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359" w:type="dxa"/>
          </w:tcPr>
          <w:p w:rsidR="005C256F" w:rsidRPr="008D7D41" w:rsidRDefault="005C256F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Приложение </w:t>
            </w:r>
            <w:r>
              <w:rPr>
                <w:spacing w:val="-8"/>
                <w:sz w:val="28"/>
                <w:szCs w:val="28"/>
              </w:rPr>
              <w:t>№ 3</w:t>
            </w:r>
          </w:p>
          <w:p w:rsidR="005C256F" w:rsidRPr="008D7D41" w:rsidRDefault="005C256F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к распоряжению Главы</w:t>
            </w:r>
          </w:p>
          <w:p w:rsidR="005C256F" w:rsidRPr="008D7D41" w:rsidRDefault="005C256F" w:rsidP="005C256F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>городского поселения Беринговский</w:t>
            </w:r>
          </w:p>
          <w:p w:rsidR="005C256F" w:rsidRPr="005C256F" w:rsidRDefault="005C256F" w:rsidP="005C256F">
            <w:pPr>
              <w:jc w:val="center"/>
              <w:rPr>
                <w:spacing w:val="-8"/>
                <w:sz w:val="28"/>
                <w:szCs w:val="28"/>
              </w:rPr>
            </w:pPr>
            <w:r w:rsidRPr="008D7D41">
              <w:rPr>
                <w:spacing w:val="-8"/>
                <w:sz w:val="28"/>
                <w:szCs w:val="28"/>
              </w:rPr>
              <w:t xml:space="preserve">от </w:t>
            </w:r>
            <w:r>
              <w:rPr>
                <w:spacing w:val="-8"/>
                <w:sz w:val="28"/>
                <w:szCs w:val="28"/>
              </w:rPr>
              <w:t>03 апреля</w:t>
            </w:r>
            <w:r w:rsidRPr="008D7D41">
              <w:rPr>
                <w:spacing w:val="-8"/>
                <w:sz w:val="28"/>
                <w:szCs w:val="28"/>
              </w:rPr>
              <w:t xml:space="preserve"> 20</w:t>
            </w:r>
            <w:r w:rsidRPr="008A5B72">
              <w:rPr>
                <w:spacing w:val="-8"/>
                <w:sz w:val="28"/>
                <w:szCs w:val="28"/>
              </w:rPr>
              <w:t>2</w:t>
            </w:r>
            <w:r>
              <w:rPr>
                <w:spacing w:val="-8"/>
                <w:sz w:val="28"/>
                <w:szCs w:val="28"/>
              </w:rPr>
              <w:t>5</w:t>
            </w:r>
            <w:r w:rsidRPr="008D7D41">
              <w:rPr>
                <w:spacing w:val="-8"/>
                <w:sz w:val="28"/>
                <w:szCs w:val="28"/>
              </w:rPr>
              <w:t xml:space="preserve"> года № 0</w:t>
            </w:r>
            <w:r>
              <w:rPr>
                <w:spacing w:val="-8"/>
                <w:sz w:val="28"/>
                <w:szCs w:val="28"/>
              </w:rPr>
              <w:t>7</w:t>
            </w:r>
            <w:r w:rsidRPr="008D7D41">
              <w:rPr>
                <w:spacing w:val="-8"/>
                <w:sz w:val="28"/>
                <w:szCs w:val="28"/>
              </w:rPr>
              <w:t>-рг</w:t>
            </w:r>
          </w:p>
        </w:tc>
      </w:tr>
    </w:tbl>
    <w:p w:rsidR="00EA5AF9" w:rsidRDefault="00EA5AF9" w:rsidP="00C1234B">
      <w:pPr>
        <w:jc w:val="center"/>
        <w:rPr>
          <w:b/>
          <w:spacing w:val="-8"/>
          <w:sz w:val="28"/>
          <w:szCs w:val="28"/>
        </w:rPr>
      </w:pPr>
    </w:p>
    <w:p w:rsidR="00EA5AF9" w:rsidRDefault="00EA5AF9" w:rsidP="00C1234B">
      <w:pPr>
        <w:jc w:val="center"/>
        <w:rPr>
          <w:b/>
          <w:spacing w:val="-8"/>
          <w:sz w:val="28"/>
          <w:szCs w:val="28"/>
        </w:rPr>
      </w:pPr>
    </w:p>
    <w:p w:rsidR="00C1234B" w:rsidRDefault="00C1234B" w:rsidP="00C1234B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Состав </w:t>
      </w:r>
      <w:r>
        <w:rPr>
          <w:b/>
          <w:spacing w:val="-8"/>
          <w:sz w:val="28"/>
          <w:szCs w:val="28"/>
        </w:rPr>
        <w:t>о</w:t>
      </w:r>
      <w:r w:rsidRPr="008D7D41">
        <w:rPr>
          <w:b/>
          <w:spacing w:val="-8"/>
          <w:sz w:val="28"/>
          <w:szCs w:val="28"/>
        </w:rPr>
        <w:t xml:space="preserve">рганизационного комитета, </w:t>
      </w:r>
    </w:p>
    <w:p w:rsidR="00C1234B" w:rsidRDefault="00C1234B" w:rsidP="00C1234B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>уполномоченного на проведение публичных слушаний по проект</w:t>
      </w:r>
      <w:r w:rsidR="00CB6039">
        <w:rPr>
          <w:b/>
          <w:spacing w:val="-8"/>
          <w:sz w:val="28"/>
          <w:szCs w:val="28"/>
        </w:rPr>
        <w:t>ам</w:t>
      </w:r>
      <w:r w:rsidRPr="008D7D41">
        <w:rPr>
          <w:b/>
          <w:spacing w:val="-8"/>
          <w:sz w:val="28"/>
          <w:szCs w:val="28"/>
        </w:rPr>
        <w:t xml:space="preserve"> решени</w:t>
      </w:r>
      <w:r w:rsidR="00CB6039">
        <w:rPr>
          <w:b/>
          <w:spacing w:val="-8"/>
          <w:sz w:val="28"/>
          <w:szCs w:val="28"/>
        </w:rPr>
        <w:t>й</w:t>
      </w:r>
      <w:r w:rsidRPr="008D7D41">
        <w:rPr>
          <w:b/>
          <w:spacing w:val="-8"/>
          <w:sz w:val="28"/>
          <w:szCs w:val="28"/>
        </w:rPr>
        <w:t xml:space="preserve"> </w:t>
      </w:r>
    </w:p>
    <w:p w:rsidR="00C1234B" w:rsidRPr="00EA5AF9" w:rsidRDefault="00C1234B" w:rsidP="00EA5AF9">
      <w:pPr>
        <w:jc w:val="center"/>
        <w:rPr>
          <w:b/>
          <w:spacing w:val="-8"/>
          <w:sz w:val="28"/>
          <w:szCs w:val="28"/>
        </w:rPr>
      </w:pPr>
      <w:r w:rsidRPr="008D7D41">
        <w:rPr>
          <w:b/>
          <w:spacing w:val="-8"/>
          <w:sz w:val="28"/>
          <w:szCs w:val="28"/>
        </w:rPr>
        <w:t xml:space="preserve">Совета депутатов городского поселения Беринговский </w:t>
      </w:r>
      <w:r w:rsidR="00186C62" w:rsidRPr="00186C62">
        <w:rPr>
          <w:b/>
          <w:bCs/>
          <w:spacing w:val="-8"/>
          <w:sz w:val="28"/>
          <w:szCs w:val="28"/>
        </w:rPr>
        <w:t>«</w:t>
      </w:r>
      <w:r w:rsidR="00186C62" w:rsidRPr="00186C62">
        <w:rPr>
          <w:b/>
          <w:bCs/>
          <w:color w:val="000000"/>
          <w:sz w:val="28"/>
          <w:szCs w:val="22"/>
        </w:rPr>
        <w:t>Об утверждении П</w:t>
      </w:r>
      <w:r w:rsidR="00186C62" w:rsidRPr="00186C62">
        <w:rPr>
          <w:b/>
          <w:bCs/>
          <w:color w:val="000000"/>
          <w:sz w:val="28"/>
          <w:szCs w:val="22"/>
        </w:rPr>
        <w:t>о</w:t>
      </w:r>
      <w:r w:rsidR="00186C62" w:rsidRPr="00186C62">
        <w:rPr>
          <w:b/>
          <w:bCs/>
          <w:color w:val="000000"/>
          <w:sz w:val="28"/>
          <w:szCs w:val="22"/>
        </w:rPr>
        <w:t xml:space="preserve">ложения </w:t>
      </w:r>
      <w:r w:rsidR="00186C62" w:rsidRPr="00186C62">
        <w:rPr>
          <w:b/>
          <w:bCs/>
          <w:sz w:val="28"/>
          <w:lang w:eastAsia="en-US"/>
        </w:rPr>
        <w:t>о муниципальном контроле на автомобильном транспорте, горо</w:t>
      </w:r>
      <w:r w:rsidR="00186C62" w:rsidRPr="00186C62">
        <w:rPr>
          <w:b/>
          <w:bCs/>
          <w:sz w:val="28"/>
          <w:lang w:eastAsia="en-US"/>
        </w:rPr>
        <w:t>д</w:t>
      </w:r>
      <w:r w:rsidR="00186C62" w:rsidRPr="00186C62">
        <w:rPr>
          <w:b/>
          <w:bCs/>
          <w:sz w:val="28"/>
          <w:lang w:eastAsia="en-US"/>
        </w:rPr>
        <w:t xml:space="preserve">ском наземном электрическом транспорте и в дорожном хозяйстве </w:t>
      </w:r>
      <w:r w:rsidR="00186C62" w:rsidRPr="00186C62">
        <w:rPr>
          <w:b/>
          <w:bCs/>
          <w:color w:val="000000"/>
          <w:sz w:val="28"/>
          <w:szCs w:val="22"/>
        </w:rPr>
        <w:t>в гр</w:t>
      </w:r>
      <w:r w:rsidR="00186C62" w:rsidRPr="00186C62">
        <w:rPr>
          <w:b/>
          <w:bCs/>
          <w:color w:val="000000"/>
          <w:sz w:val="28"/>
          <w:szCs w:val="22"/>
        </w:rPr>
        <w:t>а</w:t>
      </w:r>
      <w:r w:rsidR="00186C62" w:rsidRPr="00186C62">
        <w:rPr>
          <w:b/>
          <w:bCs/>
          <w:color w:val="000000"/>
          <w:sz w:val="28"/>
          <w:szCs w:val="22"/>
        </w:rPr>
        <w:t>ницах городского поселения Беринговский</w:t>
      </w:r>
      <w:r w:rsidR="00186C62" w:rsidRPr="00186C62">
        <w:rPr>
          <w:b/>
          <w:bCs/>
          <w:sz w:val="28"/>
          <w:szCs w:val="28"/>
        </w:rPr>
        <w:t>»,</w:t>
      </w:r>
      <w:r w:rsidR="00186C62">
        <w:rPr>
          <w:sz w:val="28"/>
          <w:szCs w:val="28"/>
        </w:rPr>
        <w:t xml:space="preserve"> </w:t>
      </w:r>
      <w:r w:rsidR="00186C62">
        <w:rPr>
          <w:b/>
          <w:bCs/>
          <w:sz w:val="28"/>
          <w:szCs w:val="28"/>
        </w:rPr>
        <w:t xml:space="preserve">и </w:t>
      </w:r>
      <w:r w:rsidR="00CB6039" w:rsidRPr="00CB6039">
        <w:rPr>
          <w:b/>
          <w:spacing w:val="-8"/>
          <w:sz w:val="28"/>
          <w:szCs w:val="28"/>
        </w:rPr>
        <w:t xml:space="preserve">«О внесении изменений в </w:t>
      </w:r>
      <w:r w:rsidR="00CB6039" w:rsidRPr="00CB6039">
        <w:rPr>
          <w:b/>
          <w:color w:val="000000"/>
          <w:sz w:val="28"/>
          <w:szCs w:val="28"/>
        </w:rPr>
        <w:t>Положение о муниципальном земельном контроле в границах городского поселения Беринговский»</w:t>
      </w:r>
    </w:p>
    <w:p w:rsidR="00C1234B" w:rsidRPr="008D7D41" w:rsidRDefault="00C1234B" w:rsidP="00C1234B">
      <w:pPr>
        <w:rPr>
          <w:spacing w:val="-8"/>
          <w:sz w:val="28"/>
          <w:szCs w:val="28"/>
        </w:rPr>
      </w:pPr>
    </w:p>
    <w:p w:rsidR="00C1234B" w:rsidRPr="008D7D41" w:rsidRDefault="00C1234B" w:rsidP="00C1234B">
      <w:pPr>
        <w:rPr>
          <w:spacing w:val="-8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520"/>
      </w:tblGrid>
      <w:tr w:rsidR="00C1234B" w:rsidRPr="008D7D41" w:rsidTr="005C256F">
        <w:tc>
          <w:tcPr>
            <w:tcW w:w="3227" w:type="dxa"/>
          </w:tcPr>
          <w:p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  <w:r w:rsidRPr="008D7D41">
              <w:rPr>
                <w:b/>
                <w:spacing w:val="-8"/>
                <w:sz w:val="28"/>
                <w:szCs w:val="28"/>
              </w:rPr>
              <w:t xml:space="preserve">Председатель:   </w:t>
            </w:r>
          </w:p>
          <w:p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Саенко Татьяна Юрьевна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Cs/>
                <w:spacing w:val="-8"/>
                <w:sz w:val="28"/>
                <w:szCs w:val="28"/>
              </w:rPr>
              <w:t>- п</w:t>
            </w:r>
            <w:r w:rsidRPr="008D7D41">
              <w:rPr>
                <w:bCs/>
                <w:spacing w:val="-8"/>
                <w:sz w:val="28"/>
                <w:szCs w:val="28"/>
              </w:rPr>
              <w:t xml:space="preserve">редседатель </w:t>
            </w:r>
            <w:r>
              <w:rPr>
                <w:bCs/>
                <w:spacing w:val="-8"/>
                <w:sz w:val="28"/>
                <w:szCs w:val="28"/>
              </w:rPr>
              <w:t>С</w:t>
            </w:r>
            <w:r w:rsidRPr="008D7D41">
              <w:rPr>
                <w:bCs/>
                <w:spacing w:val="-8"/>
                <w:sz w:val="28"/>
                <w:szCs w:val="28"/>
              </w:rPr>
              <w:t>овета деп</w:t>
            </w:r>
            <w:r w:rsidRPr="008D7D41">
              <w:rPr>
                <w:bCs/>
                <w:spacing w:val="-8"/>
                <w:sz w:val="28"/>
                <w:szCs w:val="28"/>
              </w:rPr>
              <w:t>у</w:t>
            </w:r>
            <w:r w:rsidRPr="008D7D41">
              <w:rPr>
                <w:bCs/>
                <w:spacing w:val="-8"/>
                <w:sz w:val="28"/>
                <w:szCs w:val="28"/>
              </w:rPr>
              <w:t>татов городского поселения Беринговский.</w:t>
            </w:r>
          </w:p>
        </w:tc>
      </w:tr>
      <w:tr w:rsidR="00C1234B" w:rsidRPr="008D7D41" w:rsidTr="005C256F">
        <w:tc>
          <w:tcPr>
            <w:tcW w:w="3227" w:type="dxa"/>
          </w:tcPr>
          <w:p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  <w:p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  <w:r w:rsidRPr="008D7D41">
              <w:rPr>
                <w:b/>
                <w:spacing w:val="-8"/>
                <w:sz w:val="28"/>
                <w:szCs w:val="28"/>
              </w:rPr>
              <w:t xml:space="preserve">Члены:               </w:t>
            </w:r>
          </w:p>
          <w:p w:rsidR="00C1234B" w:rsidRPr="008D7D41" w:rsidRDefault="00C1234B">
            <w:pPr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6520" w:type="dxa"/>
          </w:tcPr>
          <w:p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</w:p>
          <w:p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Руденко Юлия Васильевна - з</w:t>
            </w:r>
            <w:r w:rsidRPr="008D7D41">
              <w:rPr>
                <w:bCs/>
                <w:spacing w:val="-8"/>
                <w:sz w:val="28"/>
                <w:szCs w:val="28"/>
              </w:rPr>
              <w:t>аместитель председателя Совета депутатов городского поселения Беринговский</w:t>
            </w:r>
            <w:r w:rsidR="005C256F">
              <w:rPr>
                <w:bCs/>
                <w:spacing w:val="-8"/>
                <w:sz w:val="28"/>
                <w:szCs w:val="28"/>
              </w:rPr>
              <w:t>;</w:t>
            </w:r>
          </w:p>
          <w:p w:rsidR="00C1234B" w:rsidRPr="008D7D41" w:rsidRDefault="00C1234B">
            <w:pPr>
              <w:rPr>
                <w:bCs/>
                <w:spacing w:val="-8"/>
                <w:sz w:val="28"/>
                <w:szCs w:val="28"/>
              </w:rPr>
            </w:pPr>
          </w:p>
          <w:p w:rsidR="00C1234B" w:rsidRPr="008D7D41" w:rsidRDefault="00C1234B" w:rsidP="005C256F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Лифанова Зинаида Игоревна - д</w:t>
            </w:r>
            <w:r w:rsidRPr="008D7D41">
              <w:rPr>
                <w:bCs/>
                <w:spacing w:val="-8"/>
                <w:sz w:val="28"/>
                <w:szCs w:val="28"/>
              </w:rPr>
              <w:t>епутат Совета депут</w:t>
            </w:r>
            <w:r w:rsidRPr="008D7D41">
              <w:rPr>
                <w:bCs/>
                <w:spacing w:val="-8"/>
                <w:sz w:val="28"/>
                <w:szCs w:val="28"/>
              </w:rPr>
              <w:t>а</w:t>
            </w:r>
            <w:r w:rsidRPr="008D7D41">
              <w:rPr>
                <w:bCs/>
                <w:spacing w:val="-8"/>
                <w:sz w:val="28"/>
                <w:szCs w:val="28"/>
              </w:rPr>
              <w:t>тов городского поселения Беринговс</w:t>
            </w:r>
            <w:r>
              <w:rPr>
                <w:bCs/>
                <w:spacing w:val="-8"/>
                <w:sz w:val="28"/>
                <w:szCs w:val="28"/>
              </w:rPr>
              <w:t>кий</w:t>
            </w:r>
            <w:r w:rsidRPr="008D7D41">
              <w:rPr>
                <w:bCs/>
                <w:spacing w:val="-8"/>
                <w:sz w:val="28"/>
                <w:szCs w:val="28"/>
              </w:rPr>
              <w:t>.</w:t>
            </w:r>
          </w:p>
        </w:tc>
      </w:tr>
    </w:tbl>
    <w:p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p w:rsidR="00BE434B" w:rsidRPr="007D1E31" w:rsidRDefault="00BE434B" w:rsidP="00BE434B">
      <w:pPr>
        <w:tabs>
          <w:tab w:val="left" w:pos="709"/>
        </w:tabs>
        <w:rPr>
          <w:spacing w:val="-8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9"/>
        <w:gridCol w:w="282"/>
      </w:tblGrid>
      <w:tr w:rsidR="00154A5D" w:rsidRPr="009B4CCD" w:rsidTr="00456AF6">
        <w:trPr>
          <w:trHeight w:val="1020"/>
        </w:trPr>
        <w:tc>
          <w:tcPr>
            <w:tcW w:w="9269" w:type="dxa"/>
            <w:tcBorders>
              <w:top w:val="nil"/>
              <w:left w:val="nil"/>
              <w:bottom w:val="nil"/>
              <w:right w:val="nil"/>
            </w:tcBorders>
          </w:tcPr>
          <w:p w:rsidR="00154A5D" w:rsidRPr="009B4CCD" w:rsidRDefault="00154A5D" w:rsidP="00C1234B">
            <w:pPr>
              <w:rPr>
                <w:spacing w:val="-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54A5D" w:rsidRPr="009B4CCD" w:rsidRDefault="00154A5D" w:rsidP="00154A5D">
            <w:pPr>
              <w:ind w:left="21"/>
              <w:rPr>
                <w:spacing w:val="-8"/>
              </w:rPr>
            </w:pPr>
          </w:p>
        </w:tc>
      </w:tr>
    </w:tbl>
    <w:p w:rsidR="00057840" w:rsidRDefault="00057840" w:rsidP="00154A5D">
      <w:pPr>
        <w:rPr>
          <w:spacing w:val="-8"/>
          <w:sz w:val="26"/>
          <w:szCs w:val="26"/>
        </w:rPr>
      </w:pPr>
    </w:p>
    <w:p w:rsidR="00754FAF" w:rsidRDefault="00754FAF" w:rsidP="00154A5D">
      <w:pPr>
        <w:rPr>
          <w:spacing w:val="-8"/>
          <w:sz w:val="26"/>
          <w:szCs w:val="26"/>
        </w:rPr>
      </w:pPr>
    </w:p>
    <w:p w:rsidR="00754FAF" w:rsidRDefault="00754FAF" w:rsidP="00154A5D">
      <w:pPr>
        <w:rPr>
          <w:spacing w:val="-8"/>
          <w:sz w:val="26"/>
          <w:szCs w:val="26"/>
        </w:rPr>
      </w:pPr>
    </w:p>
    <w:p w:rsidR="00754FAF" w:rsidRDefault="00754FAF" w:rsidP="00154A5D">
      <w:pPr>
        <w:rPr>
          <w:spacing w:val="-8"/>
          <w:sz w:val="26"/>
          <w:szCs w:val="26"/>
        </w:rPr>
      </w:pPr>
    </w:p>
    <w:p w:rsidR="00754FAF" w:rsidRDefault="00754FAF" w:rsidP="00154A5D">
      <w:pPr>
        <w:rPr>
          <w:spacing w:val="-8"/>
          <w:sz w:val="26"/>
          <w:szCs w:val="26"/>
        </w:rPr>
      </w:pPr>
    </w:p>
    <w:p w:rsidR="00754FAF" w:rsidRDefault="00754FAF" w:rsidP="00154A5D">
      <w:pPr>
        <w:rPr>
          <w:spacing w:val="-8"/>
          <w:sz w:val="26"/>
          <w:szCs w:val="26"/>
        </w:rPr>
      </w:pPr>
    </w:p>
    <w:p w:rsidR="00754FAF" w:rsidRDefault="00754FAF" w:rsidP="00154A5D">
      <w:pPr>
        <w:rPr>
          <w:spacing w:val="-8"/>
          <w:sz w:val="26"/>
          <w:szCs w:val="26"/>
        </w:rPr>
      </w:pPr>
    </w:p>
    <w:p w:rsidR="00754FAF" w:rsidRPr="0078047B" w:rsidRDefault="00754FAF" w:rsidP="00154A5D">
      <w:pPr>
        <w:rPr>
          <w:spacing w:val="-8"/>
          <w:sz w:val="26"/>
          <w:szCs w:val="26"/>
        </w:rPr>
      </w:pPr>
    </w:p>
    <w:sectPr w:rsidR="00754FAF" w:rsidRPr="0078047B" w:rsidSect="00A53CE4">
      <w:headerReference w:type="even" r:id="rId95"/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08" w:rsidRDefault="00550408">
      <w:r>
        <w:separator/>
      </w:r>
    </w:p>
  </w:endnote>
  <w:endnote w:type="continuationSeparator" w:id="0">
    <w:p w:rsidR="00550408" w:rsidRDefault="0055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08" w:rsidRDefault="00550408">
      <w:r>
        <w:separator/>
      </w:r>
    </w:p>
  </w:footnote>
  <w:footnote w:type="continuationSeparator" w:id="0">
    <w:p w:rsidR="00550408" w:rsidRDefault="00550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5B" w:rsidRDefault="00F42AFD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F415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415B" w:rsidRDefault="00DF41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50504"/>
    <w:multiLevelType w:val="hybridMultilevel"/>
    <w:tmpl w:val="A800BBF6"/>
    <w:lvl w:ilvl="0" w:tplc="AD483DE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E84437"/>
    <w:multiLevelType w:val="hybridMultilevel"/>
    <w:tmpl w:val="82243448"/>
    <w:lvl w:ilvl="0" w:tplc="01D23B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D4253C"/>
    <w:multiLevelType w:val="hybridMultilevel"/>
    <w:tmpl w:val="5C8E4218"/>
    <w:lvl w:ilvl="0" w:tplc="E4F4F0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2AE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C625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FE63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0E4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00BB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EE7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40C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9A37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195"/>
    <w:rsid w:val="00011805"/>
    <w:rsid w:val="000140E6"/>
    <w:rsid w:val="00025902"/>
    <w:rsid w:val="0002648A"/>
    <w:rsid w:val="0004292E"/>
    <w:rsid w:val="000536A7"/>
    <w:rsid w:val="000543D7"/>
    <w:rsid w:val="0005581D"/>
    <w:rsid w:val="00057840"/>
    <w:rsid w:val="000655D9"/>
    <w:rsid w:val="000703B4"/>
    <w:rsid w:val="00070A3A"/>
    <w:rsid w:val="00070C3E"/>
    <w:rsid w:val="00073E4C"/>
    <w:rsid w:val="000768F8"/>
    <w:rsid w:val="00080C5A"/>
    <w:rsid w:val="000821DD"/>
    <w:rsid w:val="000979EC"/>
    <w:rsid w:val="000B19A0"/>
    <w:rsid w:val="000C0849"/>
    <w:rsid w:val="000D0FFA"/>
    <w:rsid w:val="000D4DE7"/>
    <w:rsid w:val="0010000D"/>
    <w:rsid w:val="001016F2"/>
    <w:rsid w:val="00101B45"/>
    <w:rsid w:val="00104D00"/>
    <w:rsid w:val="0010588B"/>
    <w:rsid w:val="00110C73"/>
    <w:rsid w:val="00112407"/>
    <w:rsid w:val="00113142"/>
    <w:rsid w:val="00122F39"/>
    <w:rsid w:val="00132252"/>
    <w:rsid w:val="00141195"/>
    <w:rsid w:val="00142E66"/>
    <w:rsid w:val="00142EE7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862CD"/>
    <w:rsid w:val="00186C62"/>
    <w:rsid w:val="00190B05"/>
    <w:rsid w:val="001A1592"/>
    <w:rsid w:val="001A3256"/>
    <w:rsid w:val="001A3871"/>
    <w:rsid w:val="001A7938"/>
    <w:rsid w:val="001B3450"/>
    <w:rsid w:val="001C6D6A"/>
    <w:rsid w:val="001C78E7"/>
    <w:rsid w:val="001D2037"/>
    <w:rsid w:val="001D5C9C"/>
    <w:rsid w:val="001D7576"/>
    <w:rsid w:val="001E1051"/>
    <w:rsid w:val="001F22C3"/>
    <w:rsid w:val="001F74E9"/>
    <w:rsid w:val="002013B6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66F2F"/>
    <w:rsid w:val="00272806"/>
    <w:rsid w:val="00274327"/>
    <w:rsid w:val="002778E9"/>
    <w:rsid w:val="002A217D"/>
    <w:rsid w:val="002A4FE5"/>
    <w:rsid w:val="002A5E0A"/>
    <w:rsid w:val="002B6655"/>
    <w:rsid w:val="002B6E06"/>
    <w:rsid w:val="002D6771"/>
    <w:rsid w:val="002E41F0"/>
    <w:rsid w:val="002E676E"/>
    <w:rsid w:val="002E72D6"/>
    <w:rsid w:val="002F1ABA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46EAC"/>
    <w:rsid w:val="00353496"/>
    <w:rsid w:val="00354A1A"/>
    <w:rsid w:val="0036662B"/>
    <w:rsid w:val="0037146F"/>
    <w:rsid w:val="00376C68"/>
    <w:rsid w:val="003924C9"/>
    <w:rsid w:val="00394810"/>
    <w:rsid w:val="003A111F"/>
    <w:rsid w:val="003A199E"/>
    <w:rsid w:val="003A5E77"/>
    <w:rsid w:val="003B5C17"/>
    <w:rsid w:val="003B66D0"/>
    <w:rsid w:val="003C6AE8"/>
    <w:rsid w:val="003C78E6"/>
    <w:rsid w:val="003D7E58"/>
    <w:rsid w:val="003E36F4"/>
    <w:rsid w:val="004025ED"/>
    <w:rsid w:val="00402D4C"/>
    <w:rsid w:val="00412E9F"/>
    <w:rsid w:val="004146A3"/>
    <w:rsid w:val="00417F44"/>
    <w:rsid w:val="004229B2"/>
    <w:rsid w:val="00426535"/>
    <w:rsid w:val="004278B5"/>
    <w:rsid w:val="00431089"/>
    <w:rsid w:val="00437AFC"/>
    <w:rsid w:val="00446558"/>
    <w:rsid w:val="00450CAC"/>
    <w:rsid w:val="00456581"/>
    <w:rsid w:val="00456AF6"/>
    <w:rsid w:val="00457035"/>
    <w:rsid w:val="00473F8F"/>
    <w:rsid w:val="004757D9"/>
    <w:rsid w:val="004778F5"/>
    <w:rsid w:val="00481D4F"/>
    <w:rsid w:val="00487616"/>
    <w:rsid w:val="00490B84"/>
    <w:rsid w:val="00492022"/>
    <w:rsid w:val="004A317B"/>
    <w:rsid w:val="004A7EEC"/>
    <w:rsid w:val="004C3EFF"/>
    <w:rsid w:val="004C4EC5"/>
    <w:rsid w:val="004D2307"/>
    <w:rsid w:val="004D4B7C"/>
    <w:rsid w:val="004D69D0"/>
    <w:rsid w:val="004E336D"/>
    <w:rsid w:val="00500F58"/>
    <w:rsid w:val="00503529"/>
    <w:rsid w:val="0051038F"/>
    <w:rsid w:val="00514F03"/>
    <w:rsid w:val="0051649C"/>
    <w:rsid w:val="00535FA1"/>
    <w:rsid w:val="00537ACB"/>
    <w:rsid w:val="005417A3"/>
    <w:rsid w:val="00550408"/>
    <w:rsid w:val="00553431"/>
    <w:rsid w:val="00553BF9"/>
    <w:rsid w:val="00554394"/>
    <w:rsid w:val="00555BD1"/>
    <w:rsid w:val="00556159"/>
    <w:rsid w:val="00556220"/>
    <w:rsid w:val="00572D48"/>
    <w:rsid w:val="00576BEB"/>
    <w:rsid w:val="00576E56"/>
    <w:rsid w:val="00591482"/>
    <w:rsid w:val="005A2D31"/>
    <w:rsid w:val="005A41CA"/>
    <w:rsid w:val="005B6D3F"/>
    <w:rsid w:val="005C256F"/>
    <w:rsid w:val="005C4075"/>
    <w:rsid w:val="005C7AF0"/>
    <w:rsid w:val="005D4FD3"/>
    <w:rsid w:val="005E0E7A"/>
    <w:rsid w:val="005E3D4A"/>
    <w:rsid w:val="005E58FF"/>
    <w:rsid w:val="005F00C2"/>
    <w:rsid w:val="005F38B6"/>
    <w:rsid w:val="005F481A"/>
    <w:rsid w:val="00600C11"/>
    <w:rsid w:val="006049FF"/>
    <w:rsid w:val="0061157D"/>
    <w:rsid w:val="006143D2"/>
    <w:rsid w:val="00615E2B"/>
    <w:rsid w:val="00622F2D"/>
    <w:rsid w:val="006251A4"/>
    <w:rsid w:val="006300E7"/>
    <w:rsid w:val="00655759"/>
    <w:rsid w:val="006627B9"/>
    <w:rsid w:val="006721A8"/>
    <w:rsid w:val="00673574"/>
    <w:rsid w:val="006741D7"/>
    <w:rsid w:val="006742AF"/>
    <w:rsid w:val="00675B39"/>
    <w:rsid w:val="006770B9"/>
    <w:rsid w:val="006859BF"/>
    <w:rsid w:val="00692EEF"/>
    <w:rsid w:val="006953B7"/>
    <w:rsid w:val="006964F7"/>
    <w:rsid w:val="006A1EF2"/>
    <w:rsid w:val="006A452E"/>
    <w:rsid w:val="006A4B0D"/>
    <w:rsid w:val="006A7297"/>
    <w:rsid w:val="006B2ABF"/>
    <w:rsid w:val="006B40A4"/>
    <w:rsid w:val="006B5542"/>
    <w:rsid w:val="006C477F"/>
    <w:rsid w:val="006D13C1"/>
    <w:rsid w:val="006D308C"/>
    <w:rsid w:val="006D6BFD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065F2"/>
    <w:rsid w:val="00714942"/>
    <w:rsid w:val="00723B51"/>
    <w:rsid w:val="00735B30"/>
    <w:rsid w:val="00737284"/>
    <w:rsid w:val="007470FE"/>
    <w:rsid w:val="00747D20"/>
    <w:rsid w:val="007521F0"/>
    <w:rsid w:val="00752CE5"/>
    <w:rsid w:val="00753CCE"/>
    <w:rsid w:val="00754FAF"/>
    <w:rsid w:val="00757C28"/>
    <w:rsid w:val="007642C7"/>
    <w:rsid w:val="007711E2"/>
    <w:rsid w:val="00773C2A"/>
    <w:rsid w:val="0077419B"/>
    <w:rsid w:val="007752F6"/>
    <w:rsid w:val="0078047B"/>
    <w:rsid w:val="0078160E"/>
    <w:rsid w:val="007829F9"/>
    <w:rsid w:val="0078776B"/>
    <w:rsid w:val="00790A48"/>
    <w:rsid w:val="007A3027"/>
    <w:rsid w:val="007A337B"/>
    <w:rsid w:val="007A4638"/>
    <w:rsid w:val="007A6DE0"/>
    <w:rsid w:val="007B09EE"/>
    <w:rsid w:val="007B7437"/>
    <w:rsid w:val="007C48A7"/>
    <w:rsid w:val="007C79AF"/>
    <w:rsid w:val="007D1E31"/>
    <w:rsid w:val="007D5C99"/>
    <w:rsid w:val="007D6426"/>
    <w:rsid w:val="007D66A4"/>
    <w:rsid w:val="007E6ABC"/>
    <w:rsid w:val="007F0E13"/>
    <w:rsid w:val="007F4A24"/>
    <w:rsid w:val="007F4CEB"/>
    <w:rsid w:val="007F785C"/>
    <w:rsid w:val="00807571"/>
    <w:rsid w:val="00814564"/>
    <w:rsid w:val="00833CFA"/>
    <w:rsid w:val="00834AB2"/>
    <w:rsid w:val="0083609C"/>
    <w:rsid w:val="00836A1F"/>
    <w:rsid w:val="0083749D"/>
    <w:rsid w:val="008376B5"/>
    <w:rsid w:val="00843050"/>
    <w:rsid w:val="00846EA2"/>
    <w:rsid w:val="008520C1"/>
    <w:rsid w:val="008558AF"/>
    <w:rsid w:val="008771A7"/>
    <w:rsid w:val="00882311"/>
    <w:rsid w:val="00887115"/>
    <w:rsid w:val="00893FEF"/>
    <w:rsid w:val="008A6E4C"/>
    <w:rsid w:val="008B0E89"/>
    <w:rsid w:val="008B18A0"/>
    <w:rsid w:val="008B2F0E"/>
    <w:rsid w:val="008C01F6"/>
    <w:rsid w:val="008C092E"/>
    <w:rsid w:val="008C3DF1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6A0A"/>
    <w:rsid w:val="00927C3E"/>
    <w:rsid w:val="00930391"/>
    <w:rsid w:val="00942CEC"/>
    <w:rsid w:val="009517FE"/>
    <w:rsid w:val="00960DA3"/>
    <w:rsid w:val="00972D6F"/>
    <w:rsid w:val="00974DA6"/>
    <w:rsid w:val="009758C4"/>
    <w:rsid w:val="00975D0B"/>
    <w:rsid w:val="009909EA"/>
    <w:rsid w:val="00992788"/>
    <w:rsid w:val="009A5CAD"/>
    <w:rsid w:val="009A7B86"/>
    <w:rsid w:val="009B1B38"/>
    <w:rsid w:val="009B4CCD"/>
    <w:rsid w:val="009B7CAE"/>
    <w:rsid w:val="009B7D19"/>
    <w:rsid w:val="009C179B"/>
    <w:rsid w:val="009C4F4C"/>
    <w:rsid w:val="009C562E"/>
    <w:rsid w:val="009C6CED"/>
    <w:rsid w:val="009D21F0"/>
    <w:rsid w:val="009D37A3"/>
    <w:rsid w:val="009D4CC3"/>
    <w:rsid w:val="009E12D9"/>
    <w:rsid w:val="009F26FB"/>
    <w:rsid w:val="00A00B55"/>
    <w:rsid w:val="00A0192F"/>
    <w:rsid w:val="00A01F14"/>
    <w:rsid w:val="00A045B1"/>
    <w:rsid w:val="00A05C3A"/>
    <w:rsid w:val="00A06564"/>
    <w:rsid w:val="00A14521"/>
    <w:rsid w:val="00A14D53"/>
    <w:rsid w:val="00A258C9"/>
    <w:rsid w:val="00A27025"/>
    <w:rsid w:val="00A3519C"/>
    <w:rsid w:val="00A358F6"/>
    <w:rsid w:val="00A44300"/>
    <w:rsid w:val="00A52AFB"/>
    <w:rsid w:val="00A53CE4"/>
    <w:rsid w:val="00A55932"/>
    <w:rsid w:val="00A61B14"/>
    <w:rsid w:val="00A62B42"/>
    <w:rsid w:val="00A6410E"/>
    <w:rsid w:val="00A647A5"/>
    <w:rsid w:val="00A70D52"/>
    <w:rsid w:val="00A72D44"/>
    <w:rsid w:val="00A84FC7"/>
    <w:rsid w:val="00A877FC"/>
    <w:rsid w:val="00A87840"/>
    <w:rsid w:val="00A90961"/>
    <w:rsid w:val="00A97C34"/>
    <w:rsid w:val="00AA518A"/>
    <w:rsid w:val="00AB1BBE"/>
    <w:rsid w:val="00AB4102"/>
    <w:rsid w:val="00AC0917"/>
    <w:rsid w:val="00AD15F3"/>
    <w:rsid w:val="00AD412A"/>
    <w:rsid w:val="00AE32E3"/>
    <w:rsid w:val="00AE6B83"/>
    <w:rsid w:val="00AF0B24"/>
    <w:rsid w:val="00AF19DE"/>
    <w:rsid w:val="00AF47A5"/>
    <w:rsid w:val="00AF5A21"/>
    <w:rsid w:val="00B048BA"/>
    <w:rsid w:val="00B06140"/>
    <w:rsid w:val="00B14BE0"/>
    <w:rsid w:val="00B16A39"/>
    <w:rsid w:val="00B21157"/>
    <w:rsid w:val="00B217FE"/>
    <w:rsid w:val="00B2571C"/>
    <w:rsid w:val="00B27ABC"/>
    <w:rsid w:val="00B310FE"/>
    <w:rsid w:val="00B33B4C"/>
    <w:rsid w:val="00B33C19"/>
    <w:rsid w:val="00B3618B"/>
    <w:rsid w:val="00B429F4"/>
    <w:rsid w:val="00B4410E"/>
    <w:rsid w:val="00B449EB"/>
    <w:rsid w:val="00B50BEA"/>
    <w:rsid w:val="00B54BE7"/>
    <w:rsid w:val="00B56FAD"/>
    <w:rsid w:val="00B702E8"/>
    <w:rsid w:val="00B70F33"/>
    <w:rsid w:val="00B75EC7"/>
    <w:rsid w:val="00B87008"/>
    <w:rsid w:val="00B94C87"/>
    <w:rsid w:val="00BA4D45"/>
    <w:rsid w:val="00BB058A"/>
    <w:rsid w:val="00BB4355"/>
    <w:rsid w:val="00BC5E17"/>
    <w:rsid w:val="00BD57DB"/>
    <w:rsid w:val="00BD592F"/>
    <w:rsid w:val="00BD5EB3"/>
    <w:rsid w:val="00BE0618"/>
    <w:rsid w:val="00BE225B"/>
    <w:rsid w:val="00BE434B"/>
    <w:rsid w:val="00BF17F9"/>
    <w:rsid w:val="00BF57A9"/>
    <w:rsid w:val="00C039CE"/>
    <w:rsid w:val="00C1234B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75131"/>
    <w:rsid w:val="00C80888"/>
    <w:rsid w:val="00C9605E"/>
    <w:rsid w:val="00C96742"/>
    <w:rsid w:val="00CA45A4"/>
    <w:rsid w:val="00CB0D8D"/>
    <w:rsid w:val="00CB6039"/>
    <w:rsid w:val="00CC0B59"/>
    <w:rsid w:val="00CC1A95"/>
    <w:rsid w:val="00CD115A"/>
    <w:rsid w:val="00CD6B80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14CF8"/>
    <w:rsid w:val="00D20BCF"/>
    <w:rsid w:val="00D215F4"/>
    <w:rsid w:val="00D258C5"/>
    <w:rsid w:val="00D35AE6"/>
    <w:rsid w:val="00D40137"/>
    <w:rsid w:val="00D422EE"/>
    <w:rsid w:val="00D4338A"/>
    <w:rsid w:val="00D56B18"/>
    <w:rsid w:val="00D703C7"/>
    <w:rsid w:val="00D72A2D"/>
    <w:rsid w:val="00D81B19"/>
    <w:rsid w:val="00D85186"/>
    <w:rsid w:val="00D8769A"/>
    <w:rsid w:val="00D9062D"/>
    <w:rsid w:val="00D90DBC"/>
    <w:rsid w:val="00D95F93"/>
    <w:rsid w:val="00D964ED"/>
    <w:rsid w:val="00DA2064"/>
    <w:rsid w:val="00DB5BA2"/>
    <w:rsid w:val="00DC1F16"/>
    <w:rsid w:val="00DC3277"/>
    <w:rsid w:val="00DD0D15"/>
    <w:rsid w:val="00DD0F4E"/>
    <w:rsid w:val="00DD0F63"/>
    <w:rsid w:val="00DE49B9"/>
    <w:rsid w:val="00DF10F0"/>
    <w:rsid w:val="00DF415B"/>
    <w:rsid w:val="00DF71B3"/>
    <w:rsid w:val="00DF7247"/>
    <w:rsid w:val="00E073FD"/>
    <w:rsid w:val="00E11B36"/>
    <w:rsid w:val="00E207C1"/>
    <w:rsid w:val="00E2294E"/>
    <w:rsid w:val="00E23920"/>
    <w:rsid w:val="00E27E98"/>
    <w:rsid w:val="00E32974"/>
    <w:rsid w:val="00E347C7"/>
    <w:rsid w:val="00E35741"/>
    <w:rsid w:val="00E3634C"/>
    <w:rsid w:val="00E45061"/>
    <w:rsid w:val="00E5133F"/>
    <w:rsid w:val="00E64BB6"/>
    <w:rsid w:val="00E70235"/>
    <w:rsid w:val="00E74A95"/>
    <w:rsid w:val="00E77E46"/>
    <w:rsid w:val="00E80242"/>
    <w:rsid w:val="00E94538"/>
    <w:rsid w:val="00E970D2"/>
    <w:rsid w:val="00EA0D6C"/>
    <w:rsid w:val="00EA2D0C"/>
    <w:rsid w:val="00EA5AF9"/>
    <w:rsid w:val="00EA5E04"/>
    <w:rsid w:val="00EA6D83"/>
    <w:rsid w:val="00EB2763"/>
    <w:rsid w:val="00EB7E5B"/>
    <w:rsid w:val="00EC0ACE"/>
    <w:rsid w:val="00EC2E3F"/>
    <w:rsid w:val="00EC3B0B"/>
    <w:rsid w:val="00EC40BA"/>
    <w:rsid w:val="00ED54A2"/>
    <w:rsid w:val="00ED6870"/>
    <w:rsid w:val="00EF6086"/>
    <w:rsid w:val="00F25E31"/>
    <w:rsid w:val="00F36F32"/>
    <w:rsid w:val="00F37DE7"/>
    <w:rsid w:val="00F42AFD"/>
    <w:rsid w:val="00F45AF3"/>
    <w:rsid w:val="00F52274"/>
    <w:rsid w:val="00F62B3E"/>
    <w:rsid w:val="00F72D57"/>
    <w:rsid w:val="00F73BAB"/>
    <w:rsid w:val="00F75306"/>
    <w:rsid w:val="00F82806"/>
    <w:rsid w:val="00F87B7F"/>
    <w:rsid w:val="00F91E2B"/>
    <w:rsid w:val="00F96BD3"/>
    <w:rsid w:val="00F97DBC"/>
    <w:rsid w:val="00FA030E"/>
    <w:rsid w:val="00FA5FBF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E434B"/>
    <w:rPr>
      <w:sz w:val="28"/>
    </w:rPr>
  </w:style>
  <w:style w:type="character" w:customStyle="1" w:styleId="30">
    <w:name w:val="Основной текст 3 Знак"/>
    <w:basedOn w:val="a0"/>
    <w:link w:val="3"/>
    <w:rsid w:val="00BE434B"/>
    <w:rPr>
      <w:b/>
      <w:sz w:val="32"/>
    </w:rPr>
  </w:style>
  <w:style w:type="paragraph" w:customStyle="1" w:styleId="xl122">
    <w:name w:val="xl12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5">
    <w:name w:val="xl125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7">
    <w:name w:val="xl127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76933C"/>
      <w:sz w:val="28"/>
      <w:szCs w:val="28"/>
    </w:rPr>
  </w:style>
  <w:style w:type="paragraph" w:customStyle="1" w:styleId="xl129">
    <w:name w:val="xl129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30">
    <w:name w:val="xl130"/>
    <w:basedOn w:val="a"/>
    <w:rsid w:val="007D6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32">
    <w:name w:val="xl132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7D6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9B7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46E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text">
    <w:name w:val="text"/>
    <w:basedOn w:val="a"/>
    <w:rsid w:val="00346EAC"/>
    <w:pPr>
      <w:ind w:firstLine="567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D35AE6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8">
    <w:name w:val="Нормальный"/>
    <w:basedOn w:val="a"/>
    <w:rsid w:val="00142EE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12">
    <w:name w:val="Без интервала1"/>
    <w:rsid w:val="00AB4102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001&amp;dst=101176" TargetMode="External"/><Relationship Id="rId21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34" Type="http://schemas.openxmlformats.org/officeDocument/2006/relationships/hyperlink" Target="https://login.consultant.ru/link/?req=doc&amp;base=LAW&amp;n=495001&amp;dst=101175" TargetMode="External"/><Relationship Id="rId42" Type="http://schemas.openxmlformats.org/officeDocument/2006/relationships/hyperlink" Target="https://login.consultant.ru/link/?req=doc&amp;base=LAW&amp;n=495001&amp;dst=100639" TargetMode="External"/><Relationship Id="rId47" Type="http://schemas.openxmlformats.org/officeDocument/2006/relationships/hyperlink" Target="https://login.consultant.ru/link/?req=doc&amp;base=LAW&amp;n=495001&amp;dst=100989" TargetMode="External"/><Relationship Id="rId50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55" Type="http://schemas.openxmlformats.org/officeDocument/2006/relationships/hyperlink" Target="http://192.168.0.9:81/document/redirect/12124624/0" TargetMode="External"/><Relationship Id="rId6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68" Type="http://schemas.openxmlformats.org/officeDocument/2006/relationships/hyperlink" Target="http://192.168.0.9:81/" TargetMode="External"/><Relationship Id="rId76" Type="http://schemas.openxmlformats.org/officeDocument/2006/relationships/hyperlink" Target="https://login.consultant.ru/link/?req=doc&amp;base=LAW&amp;n=495001&amp;dst=100747" TargetMode="External"/><Relationship Id="rId84" Type="http://schemas.openxmlformats.org/officeDocument/2006/relationships/hyperlink" Target="https://login.consultant.ru/link/?req=doc&amp;base=LAW&amp;n=495001&amp;dst=101412" TargetMode="External"/><Relationship Id="rId89" Type="http://schemas.openxmlformats.org/officeDocument/2006/relationships/hyperlink" Target="https://login.consultant.ru/link/?req=doc&amp;base=LAW&amp;n=495001&amp;dst=100996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95001&amp;dst=101410" TargetMode="External"/><Relationship Id="rId92" Type="http://schemas.openxmlformats.org/officeDocument/2006/relationships/hyperlink" Target="http://192.168.0.9:81/document/redirect/74449814/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0.9:81/document/redirect/70230614/2000" TargetMode="External"/><Relationship Id="rId29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11" Type="http://schemas.openxmlformats.org/officeDocument/2006/relationships/hyperlink" Target="http://192.168.0.9:81/" TargetMode="External"/><Relationship Id="rId24" Type="http://schemas.openxmlformats.org/officeDocument/2006/relationships/hyperlink" Target="https://login.consultant.ru/link/?req=doc&amp;base=LAW&amp;n=495001&amp;dst=101175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https://login.consultant.ru/link/?req=doc&amp;base=LAW&amp;n=495001&amp;dst=100637" TargetMode="External"/><Relationship Id="rId40" Type="http://schemas.openxmlformats.org/officeDocument/2006/relationships/hyperlink" Target="https://login.consultant.ru/link/?req=doc&amp;base=LAW&amp;n=495001&amp;dst=101410" TargetMode="External"/><Relationship Id="rId45" Type="http://schemas.openxmlformats.org/officeDocument/2006/relationships/hyperlink" Target="https://login.consultant.ru/link/?req=doc&amp;base=LAW&amp;n=495001&amp;dst=101187" TargetMode="External"/><Relationship Id="rId53" Type="http://schemas.openxmlformats.org/officeDocument/2006/relationships/hyperlink" Target="http://192.168.0.9:81/" TargetMode="External"/><Relationship Id="rId58" Type="http://schemas.openxmlformats.org/officeDocument/2006/relationships/hyperlink" Target="http://192.168.0.9:81/document/redirect/74449814/0" TargetMode="External"/><Relationship Id="rId66" Type="http://schemas.openxmlformats.org/officeDocument/2006/relationships/hyperlink" Target="https://login.consultant.ru/link/?req=doc&amp;base=RLAW072&amp;n=193519&amp;dst=100037" TargetMode="External"/><Relationship Id="rId74" Type="http://schemas.openxmlformats.org/officeDocument/2006/relationships/hyperlink" Target="https://login.consultant.ru/link/?req=doc&amp;base=LAW&amp;n=495001&amp;dst=101412" TargetMode="External"/><Relationship Id="rId79" Type="http://schemas.openxmlformats.org/officeDocument/2006/relationships/hyperlink" Target="https://login.consultant.ru/link/?req=doc&amp;base=LAW&amp;n=495001&amp;dst=100639" TargetMode="External"/><Relationship Id="rId87" Type="http://schemas.openxmlformats.org/officeDocument/2006/relationships/hyperlink" Target="https://login.consultant.ru/link/?req=doc&amp;base=LAW&amp;n=495001&amp;dst=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82" Type="http://schemas.openxmlformats.org/officeDocument/2006/relationships/hyperlink" Target="https://login.consultant.ru/link/?req=doc&amp;base=LAW&amp;n=495001&amp;dst=100637" TargetMode="External"/><Relationship Id="rId90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://192.168.0.9:81/document/redirect/74449814/160102" TargetMode="External"/><Relationship Id="rId2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27" Type="http://schemas.openxmlformats.org/officeDocument/2006/relationships/hyperlink" Target="http://192.168.0.9:81/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0747" TargetMode="External"/><Relationship Id="rId43" Type="http://schemas.openxmlformats.org/officeDocument/2006/relationships/hyperlink" Target="https://login.consultant.ru/link/?req=doc&amp;base=LAW&amp;n=495001&amp;dst=101412" TargetMode="External"/><Relationship Id="rId48" Type="http://schemas.openxmlformats.org/officeDocument/2006/relationships/hyperlink" Target="https://login.consultant.ru/link/?req=doc&amp;base=LAW&amp;n=495001&amp;dst=100996" TargetMode="External"/><Relationship Id="rId56" Type="http://schemas.openxmlformats.org/officeDocument/2006/relationships/hyperlink" Target="http://www.anadyr-lib.ru" TargetMode="External"/><Relationship Id="rId64" Type="http://schemas.openxmlformats.org/officeDocument/2006/relationships/hyperlink" Target="http://192.168.0.9:81/document/redirect/74449814/0" TargetMode="External"/><Relationship Id="rId69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77" Type="http://schemas.openxmlformats.org/officeDocument/2006/relationships/hyperlink" Target="https://login.consultant.ru/link/?req=doc&amp;base=LAW&amp;n=495001&amp;dst=10141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192.168.0.9:81/document/redirect/74449814/30" TargetMode="External"/><Relationship Id="rId72" Type="http://schemas.openxmlformats.org/officeDocument/2006/relationships/hyperlink" Target="https://login.consultant.ru/link/?req=doc&amp;base=LAW&amp;n=495001&amp;dst=100637" TargetMode="External"/><Relationship Id="rId80" Type="http://schemas.openxmlformats.org/officeDocument/2006/relationships/hyperlink" Target="https://login.consultant.ru/link/?req=doc&amp;base=LAW&amp;n=495001&amp;dst=101412" TargetMode="External"/><Relationship Id="rId85" Type="http://schemas.openxmlformats.org/officeDocument/2006/relationships/hyperlink" Target="https://login.consultant.ru/link/?req=doc&amp;base=LAW&amp;n=495001&amp;dst=101175" TargetMode="External"/><Relationship Id="rId93" Type="http://schemas.openxmlformats.org/officeDocument/2006/relationships/hyperlink" Target="http://192.168.0.9:81/document/redirect/12124624/0" TargetMode="External"/><Relationship Id="rId3" Type="http://schemas.openxmlformats.org/officeDocument/2006/relationships/styles" Target="styles.xml"/><Relationship Id="rId12" Type="http://schemas.openxmlformats.org/officeDocument/2006/relationships/hyperlink" Target="http://192.168.0.9:81/document/redirect/74449814/0" TargetMode="External"/><Relationship Id="rId17" Type="http://schemas.openxmlformats.org/officeDocument/2006/relationships/hyperlink" Target="http://192.168.0.9:81/document/redirect/74449814/160103" TargetMode="External"/><Relationship Id="rId25" Type="http://schemas.openxmlformats.org/officeDocument/2006/relationships/hyperlink" Target="https://login.consultant.ru/link/?req=doc&amp;base=RLAW072&amp;n=193519&amp;dst=100037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eq=doc&amp;base=LAW&amp;n=495001&amp;dst=100639" TargetMode="External"/><Relationship Id="rId46" Type="http://schemas.openxmlformats.org/officeDocument/2006/relationships/hyperlink" Target="https://login.consultant.ru/link/?req=doc&amp;base=LAW&amp;n=495001&amp;dst=9" TargetMode="External"/><Relationship Id="rId59" Type="http://schemas.openxmlformats.org/officeDocument/2006/relationships/hyperlink" Target="consultantplus://offline/ref=1D4E32A31A176726FF77A9EFC32AC1AADF1A11E10915B9C2EAEB08B6420BA89D40859BD429157DACE57252E5F3UAyEH" TargetMode="External"/><Relationship Id="rId67" Type="http://schemas.openxmlformats.org/officeDocument/2006/relationships/hyperlink" Target="https://login.consultant.ru/link/?req=doc&amp;base=LAW&amp;n=495001&amp;dst=101176" TargetMode="External"/><Relationship Id="rId2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1" Type="http://schemas.openxmlformats.org/officeDocument/2006/relationships/hyperlink" Target="https://login.consultant.ru/link/?req=doc&amp;base=LAW&amp;n=495001&amp;dst=100637" TargetMode="External"/><Relationship Id="rId54" Type="http://schemas.openxmlformats.org/officeDocument/2006/relationships/hyperlink" Target="http://192.168.0.9:81/document/redirect/12124624/0" TargetMode="External"/><Relationship Id="rId6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70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75" Type="http://schemas.openxmlformats.org/officeDocument/2006/relationships/hyperlink" Target="https://login.consultant.ru/link/?req=doc&amp;base=LAW&amp;n=495001&amp;dst=101175" TargetMode="External"/><Relationship Id="rId83" Type="http://schemas.openxmlformats.org/officeDocument/2006/relationships/hyperlink" Target="https://login.consultant.ru/link/?req=doc&amp;base=LAW&amp;n=495001&amp;dst=100639" TargetMode="External"/><Relationship Id="rId88" Type="http://schemas.openxmlformats.org/officeDocument/2006/relationships/hyperlink" Target="https://login.consultant.ru/link/?req=doc&amp;base=LAW&amp;n=495001&amp;dst=100989" TargetMode="External"/><Relationship Id="rId91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192.168.0.9:81/document/redirect/70230614/1000" TargetMode="External"/><Relationship Id="rId23" Type="http://schemas.openxmlformats.org/officeDocument/2006/relationships/hyperlink" Target="http://192.168.0.9:81/document/redirect/74449814/0" TargetMode="External"/><Relationship Id="rId28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36" Type="http://schemas.openxmlformats.org/officeDocument/2006/relationships/hyperlink" Target="https://login.consultant.ru/link/?req=doc&amp;base=LAW&amp;n=495001&amp;dst=101410" TargetMode="External"/><Relationship Id="rId49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57" Type="http://schemas.openxmlformats.org/officeDocument/2006/relationships/hyperlink" Target="http://192.168.0.9:81/" TargetMode="External"/><Relationship Id="rId10" Type="http://schemas.openxmlformats.org/officeDocument/2006/relationships/hyperlink" Target="http://www.anadyr-lib.ru" TargetMode="External"/><Relationship Id="rId31" Type="http://schemas.openxmlformats.org/officeDocument/2006/relationships/hyperlink" Target="https://login.consultant.ru/link/?req=doc&amp;base=LAW&amp;n=495001&amp;dst=100637" TargetMode="External"/><Relationship Id="rId44" Type="http://schemas.openxmlformats.org/officeDocument/2006/relationships/hyperlink" Target="https://login.consultant.ru/link/?req=doc&amp;base=LAW&amp;n=495001&amp;dst=101175" TargetMode="External"/><Relationship Id="rId52" Type="http://schemas.openxmlformats.org/officeDocument/2006/relationships/hyperlink" Target="http://192.168.0.9:81/" TargetMode="External"/><Relationship Id="rId60" Type="http://schemas.openxmlformats.org/officeDocument/2006/relationships/hyperlink" Target="https://docs.cntd.ru/document/565415215" TargetMode="External"/><Relationship Id="rId65" Type="http://schemas.openxmlformats.org/officeDocument/2006/relationships/hyperlink" Target="https://login.consultant.ru/link/?req=doc&amp;base=LAW&amp;n=495001&amp;dst=101175" TargetMode="External"/><Relationship Id="rId73" Type="http://schemas.openxmlformats.org/officeDocument/2006/relationships/hyperlink" Target="https://login.consultant.ru/link/?req=doc&amp;base=LAW&amp;n=495001&amp;dst=100639" TargetMode="External"/><Relationship Id="rId78" Type="http://schemas.openxmlformats.org/officeDocument/2006/relationships/hyperlink" Target="https://login.consultant.ru/link/?req=doc&amp;base=LAW&amp;n=495001&amp;dst=100637" TargetMode="External"/><Relationship Id="rId81" Type="http://schemas.openxmlformats.org/officeDocument/2006/relationships/hyperlink" Target="https://login.consultant.ru/link/?req=doc&amp;base=LAW&amp;n=495001&amp;dst=101410" TargetMode="External"/><Relationship Id="rId86" Type="http://schemas.openxmlformats.org/officeDocument/2006/relationships/hyperlink" Target="https://login.consultant.ru/link/?req=doc&amp;base=LAW&amp;n=495001&amp;dst=101187" TargetMode="External"/><Relationship Id="rId94" Type="http://schemas.openxmlformats.org/officeDocument/2006/relationships/hyperlink" Target="http://192.168.0.9:81/document/redirect/1212462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adyr-lib.ru" TargetMode="External"/><Relationship Id="rId13" Type="http://schemas.openxmlformats.org/officeDocument/2006/relationships/hyperlink" Target="http://192.168.0.9:81/document/redirect/74449814/160101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39" Type="http://schemas.openxmlformats.org/officeDocument/2006/relationships/hyperlink" Target="https://login.consultant.ru/link/?req=doc&amp;base=LAW&amp;n=495001&amp;dst=101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BB88-2AEE-448B-AE02-78C138EB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44</Pages>
  <Words>16113</Words>
  <Characters>91850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107748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Сударикова</cp:lastModifiedBy>
  <cp:revision>18</cp:revision>
  <cp:lastPrinted>2025-04-03T03:43:00Z</cp:lastPrinted>
  <dcterms:created xsi:type="dcterms:W3CDTF">2023-03-20T04:26:00Z</dcterms:created>
  <dcterms:modified xsi:type="dcterms:W3CDTF">2025-04-03T22:05:00Z</dcterms:modified>
</cp:coreProperties>
</file>